
<file path=[Content_Types].xml><?xml version="1.0" encoding="utf-8"?>
<Types xmlns="http://schemas.openxmlformats.org/package/2006/content-types">
  <Default ContentType="image/gif" Extension="gif"/>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pBdr>
          <w:bottom w:color="000000" w:space="0" w:sz="0" w:val="none"/>
        </w:pBdr>
        <w:spacing w:after="0" w:before="280" w:lineRule="auto"/>
        <w:rPr>
          <w:color w:val="1f497d"/>
        </w:rPr>
      </w:pPr>
      <w:r w:rsidDel="00000000" w:rsidR="00000000" w:rsidRPr="00000000">
        <w:rPr>
          <w:color w:val="1f497d"/>
          <w:rtl w:val="0"/>
        </w:rPr>
        <w:t xml:space="preserve">Instructivo para postulantes </w:t>
      </w:r>
    </w:p>
    <w:p w:rsidR="00000000" w:rsidDel="00000000" w:rsidP="00000000" w:rsidRDefault="00000000" w:rsidRPr="00000000" w14:paraId="00000002">
      <w:pPr>
        <w:pStyle w:val="Title"/>
        <w:pBdr>
          <w:bottom w:color="000000" w:space="0" w:sz="0" w:val="none"/>
        </w:pBdr>
        <w:spacing w:after="280" w:lineRule="auto"/>
        <w:rPr>
          <w:color w:val="1f497d"/>
        </w:rPr>
      </w:pPr>
      <w:r w:rsidDel="00000000" w:rsidR="00000000" w:rsidRPr="00000000">
        <w:rPr>
          <w:color w:val="1f497d"/>
          <w:rtl w:val="0"/>
        </w:rPr>
        <w:t xml:space="preserve">Proceso de Postulación en Línea </w:t>
      </w:r>
    </w:p>
    <w:tbl>
      <w:tblPr>
        <w:tblStyle w:val="Table1"/>
        <w:tblpPr w:leftFromText="141" w:rightFromText="141" w:topFromText="0" w:bottomFromText="0" w:vertAnchor="text" w:horzAnchor="text" w:tblpX="0" w:tblpY="96"/>
        <w:tblW w:w="8838.0" w:type="dxa"/>
        <w:jc w:val="left"/>
        <w:tblBorders>
          <w:top w:color="4f81bd" w:space="0" w:sz="8" w:val="single"/>
          <w:left w:color="000000" w:space="0" w:sz="4" w:val="single"/>
          <w:bottom w:color="4f81bd" w:space="0" w:sz="8" w:val="single"/>
          <w:right w:color="000000" w:space="0" w:sz="4" w:val="single"/>
          <w:insideH w:color="000000" w:space="0" w:sz="4" w:val="single"/>
          <w:insideV w:color="000000" w:space="0" w:sz="4" w:val="single"/>
        </w:tblBorders>
        <w:tblLayout w:type="fixed"/>
        <w:tblLook w:val="04A0"/>
      </w:tblPr>
      <w:tblGrid>
        <w:gridCol w:w="2897"/>
        <w:gridCol w:w="5941"/>
        <w:tblGridChange w:id="0">
          <w:tblGrid>
            <w:gridCol w:w="2897"/>
            <w:gridCol w:w="5941"/>
          </w:tblGrid>
        </w:tblGridChange>
      </w:tblGrid>
      <w:tr>
        <w:trPr>
          <w:cantSplit w:val="0"/>
          <w:trHeight w:val="326" w:hRule="atLeast"/>
          <w:tblHeader w:val="0"/>
        </w:trPr>
        <w:tc>
          <w:tcPr>
            <w:gridSpan w:val="2"/>
            <w:vAlign w:val="center"/>
          </w:tcPr>
          <w:p w:rsidR="00000000" w:rsidDel="00000000" w:rsidP="00000000" w:rsidRDefault="00000000" w:rsidRPr="00000000" w14:paraId="00000003">
            <w:pPr>
              <w:spacing w:after="120" w:before="120" w:line="240" w:lineRule="auto"/>
              <w:jc w:val="center"/>
              <w:rPr/>
            </w:pPr>
            <w:r w:rsidDel="00000000" w:rsidR="00000000" w:rsidRPr="00000000">
              <w:rPr>
                <w:rtl w:val="0"/>
              </w:rPr>
              <w:t xml:space="preserve">FACULTAD DE ARQUITECTURA Y URBANISMO</w:t>
            </w:r>
          </w:p>
        </w:tc>
      </w:tr>
      <w:tr>
        <w:trPr>
          <w:cantSplit w:val="0"/>
          <w:tblHeader w:val="0"/>
        </w:trPr>
        <w:tc>
          <w:tcPr>
            <w:vAlign w:val="center"/>
          </w:tcPr>
          <w:p w:rsidR="00000000" w:rsidDel="00000000" w:rsidP="00000000" w:rsidRDefault="00000000" w:rsidRPr="00000000" w14:paraId="00000005">
            <w:pPr>
              <w:spacing w:after="120" w:before="120" w:line="240" w:lineRule="auto"/>
              <w:rPr/>
            </w:pPr>
            <w:r w:rsidDel="00000000" w:rsidR="00000000" w:rsidRPr="00000000">
              <w:rPr>
                <w:rtl w:val="0"/>
              </w:rPr>
              <w:t xml:space="preserve">Programa:</w:t>
            </w:r>
          </w:p>
        </w:tc>
        <w:tc>
          <w:tcPr/>
          <w:p w:rsidR="00000000" w:rsidDel="00000000" w:rsidP="00000000" w:rsidRDefault="00000000" w:rsidRPr="00000000" w14:paraId="00000006">
            <w:pPr>
              <w:spacing w:after="120" w:before="120" w:line="240" w:lineRule="auto"/>
              <w:jc w:val="left"/>
              <w:rPr>
                <w:highlight w:val="yellow"/>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007">
            <w:pPr>
              <w:spacing w:after="120" w:before="120" w:line="240" w:lineRule="auto"/>
              <w:rPr/>
            </w:pPr>
            <w:r w:rsidDel="00000000" w:rsidR="00000000" w:rsidRPr="00000000">
              <w:rPr>
                <w:rtl w:val="0"/>
              </w:rPr>
              <w:t xml:space="preserve">Periodo de postulación:</w:t>
            </w:r>
          </w:p>
        </w:tc>
        <w:tc>
          <w:tcPr/>
          <w:p w:rsidR="00000000" w:rsidDel="00000000" w:rsidP="00000000" w:rsidRDefault="00000000" w:rsidRPr="00000000" w14:paraId="00000008">
            <w:pPr>
              <w:spacing w:after="120" w:before="120" w:line="240" w:lineRule="auto"/>
              <w:jc w:val="left"/>
              <w:rPr/>
            </w:pPr>
            <w:r w:rsidDel="00000000" w:rsidR="00000000" w:rsidRPr="00000000">
              <w:rPr>
                <w:rtl w:val="0"/>
              </w:rPr>
              <w:t xml:space="preserve">Del 02 de septiembre al 31 de octubre</w:t>
            </w:r>
          </w:p>
          <w:p w:rsidR="00000000" w:rsidDel="00000000" w:rsidP="00000000" w:rsidRDefault="00000000" w:rsidRPr="00000000" w14:paraId="00000009">
            <w:pPr>
              <w:spacing w:after="120" w:before="120" w:line="240" w:lineRule="auto"/>
              <w:jc w:val="left"/>
              <w:rPr/>
            </w:pPr>
            <w:r w:rsidDel="00000000" w:rsidR="00000000" w:rsidRPr="00000000">
              <w:rPr>
                <w:rtl w:val="0"/>
              </w:rPr>
              <w:t xml:space="preserve">HORA DE INICIO: 00:00 h.</w:t>
            </w:r>
          </w:p>
          <w:p w:rsidR="00000000" w:rsidDel="00000000" w:rsidP="00000000" w:rsidRDefault="00000000" w:rsidRPr="00000000" w14:paraId="0000000A">
            <w:pPr>
              <w:spacing w:after="120" w:before="120" w:line="240" w:lineRule="auto"/>
              <w:jc w:val="left"/>
              <w:rPr/>
            </w:pPr>
            <w:r w:rsidDel="00000000" w:rsidR="00000000" w:rsidRPr="00000000">
              <w:rPr>
                <w:rtl w:val="0"/>
              </w:rPr>
              <w:t xml:space="preserve">TÉRMINO DEL PROCESO: 23:59 h.</w:t>
            </w:r>
          </w:p>
        </w:tc>
      </w:tr>
      <w:tr>
        <w:trPr>
          <w:cantSplit w:val="0"/>
          <w:tblHeader w:val="0"/>
        </w:trPr>
        <w:tc>
          <w:tcPr>
            <w:vAlign w:val="center"/>
          </w:tcPr>
          <w:p w:rsidR="00000000" w:rsidDel="00000000" w:rsidP="00000000" w:rsidRDefault="00000000" w:rsidRPr="00000000" w14:paraId="0000000B">
            <w:pPr>
              <w:spacing w:after="120" w:before="120" w:line="240" w:lineRule="auto"/>
              <w:rPr/>
            </w:pPr>
            <w:r w:rsidDel="00000000" w:rsidR="00000000" w:rsidRPr="00000000">
              <w:rPr>
                <w:rtl w:val="0"/>
              </w:rPr>
              <w:t xml:space="preserve">Contacto:</w:t>
            </w:r>
          </w:p>
        </w:tc>
        <w:tc>
          <w:tcPr/>
          <w:p w:rsidR="00000000" w:rsidDel="00000000" w:rsidP="00000000" w:rsidRDefault="00000000" w:rsidRPr="00000000" w14:paraId="0000000C">
            <w:pPr>
              <w:spacing w:after="120" w:before="120" w:line="240" w:lineRule="auto"/>
              <w:jc w:val="left"/>
              <w:rPr/>
            </w:pPr>
            <w:r w:rsidDel="00000000" w:rsidR="00000000" w:rsidRPr="00000000">
              <w:rPr>
                <w:rtl w:val="0"/>
              </w:rPr>
              <w:t xml:space="preserve">María Pía Correa Quezada</w:t>
            </w:r>
          </w:p>
          <w:p w:rsidR="00000000" w:rsidDel="00000000" w:rsidP="00000000" w:rsidRDefault="00000000" w:rsidRPr="00000000" w14:paraId="0000000D">
            <w:pPr>
              <w:spacing w:after="120" w:before="120" w:line="240" w:lineRule="auto"/>
              <w:jc w:val="left"/>
              <w:rPr/>
            </w:pPr>
            <w:r w:rsidDel="00000000" w:rsidR="00000000" w:rsidRPr="00000000">
              <w:rPr>
                <w:rtl w:val="0"/>
              </w:rPr>
              <w:t xml:space="preserve">admisionpostgrado@uchilefau.cl</w:t>
            </w:r>
          </w:p>
          <w:p w:rsidR="00000000" w:rsidDel="00000000" w:rsidP="00000000" w:rsidRDefault="00000000" w:rsidRPr="00000000" w14:paraId="0000000E">
            <w:pPr>
              <w:spacing w:after="120" w:before="120" w:line="240" w:lineRule="auto"/>
              <w:jc w:val="left"/>
              <w:rPr/>
            </w:pPr>
            <w:r w:rsidDel="00000000" w:rsidR="00000000" w:rsidRPr="00000000">
              <w:rPr>
                <w:rtl w:val="0"/>
              </w:rPr>
              <w:t xml:space="preserve">Mariana Mora Galleguillos</w:t>
            </w:r>
          </w:p>
          <w:p w:rsidR="00000000" w:rsidDel="00000000" w:rsidP="00000000" w:rsidRDefault="00000000" w:rsidRPr="00000000" w14:paraId="0000000F">
            <w:pPr>
              <w:spacing w:after="120" w:before="120" w:line="240" w:lineRule="auto"/>
              <w:jc w:val="left"/>
              <w:rPr/>
            </w:pPr>
            <w:r w:rsidDel="00000000" w:rsidR="00000000" w:rsidRPr="00000000">
              <w:rPr>
                <w:rtl w:val="0"/>
              </w:rPr>
              <w:t xml:space="preserve">Valentina Godoy Burgos</w:t>
            </w:r>
          </w:p>
          <w:p w:rsidR="00000000" w:rsidDel="00000000" w:rsidP="00000000" w:rsidRDefault="00000000" w:rsidRPr="00000000" w14:paraId="00000010">
            <w:pPr>
              <w:spacing w:after="120" w:before="120" w:line="240" w:lineRule="auto"/>
              <w:jc w:val="left"/>
              <w:rPr/>
            </w:pPr>
            <w:r w:rsidDel="00000000" w:rsidR="00000000" w:rsidRPr="00000000">
              <w:rPr>
                <w:rtl w:val="0"/>
              </w:rPr>
              <w:t xml:space="preserve">postgrado@uchilefau.cl</w:t>
            </w:r>
          </w:p>
        </w:tc>
      </w:tr>
      <w:tr>
        <w:trPr>
          <w:cantSplit w:val="0"/>
          <w:tblHeader w:val="0"/>
        </w:trPr>
        <w:tc>
          <w:tcPr>
            <w:vAlign w:val="center"/>
          </w:tcPr>
          <w:p w:rsidR="00000000" w:rsidDel="00000000" w:rsidP="00000000" w:rsidRDefault="00000000" w:rsidRPr="00000000" w14:paraId="00000011">
            <w:pPr>
              <w:spacing w:after="120" w:before="120" w:line="240" w:lineRule="auto"/>
              <w:rPr/>
            </w:pPr>
            <w:r w:rsidDel="00000000" w:rsidR="00000000" w:rsidRPr="00000000">
              <w:rPr>
                <w:rtl w:val="0"/>
              </w:rPr>
            </w:r>
          </w:p>
        </w:tc>
        <w:tc>
          <w:tcPr/>
          <w:p w:rsidR="00000000" w:rsidDel="00000000" w:rsidP="00000000" w:rsidRDefault="00000000" w:rsidRPr="00000000" w14:paraId="00000012">
            <w:pPr>
              <w:spacing w:after="120" w:before="120" w:line="240" w:lineRule="auto"/>
              <w:rPr/>
            </w:pPr>
            <w:r w:rsidDel="00000000" w:rsidR="00000000" w:rsidRPr="00000000">
              <w:rPr>
                <w:rtl w:val="0"/>
              </w:rPr>
            </w:r>
          </w:p>
        </w:tc>
      </w:tr>
    </w:tbl>
    <w:p w:rsidR="00000000" w:rsidDel="00000000" w:rsidP="00000000" w:rsidRDefault="00000000" w:rsidRPr="00000000" w14:paraId="00000013">
      <w:pPr>
        <w:pStyle w:val="Heading2"/>
        <w:numPr>
          <w:ilvl w:val="0"/>
          <w:numId w:val="9"/>
        </w:numPr>
        <w:spacing w:after="280" w:before="280" w:line="240" w:lineRule="auto"/>
        <w:ind w:left="357" w:hanging="357"/>
        <w:rPr/>
      </w:pPr>
      <w:r w:rsidDel="00000000" w:rsidR="00000000" w:rsidRPr="00000000">
        <w:rPr>
          <w:rtl w:val="0"/>
        </w:rPr>
        <w:t xml:space="preserve">Requisitos de postulación al programa</w:t>
      </w:r>
    </w:p>
    <w:p w:rsidR="00000000" w:rsidDel="00000000" w:rsidP="00000000" w:rsidRDefault="00000000" w:rsidRPr="00000000" w14:paraId="00000014">
      <w:pPr>
        <w:rPr>
          <w:color w:val="1f497d"/>
        </w:rPr>
      </w:pPr>
      <w:r w:rsidDel="00000000" w:rsidR="00000000" w:rsidRPr="00000000">
        <w:rPr>
          <w:color w:val="1f497d"/>
          <w:rtl w:val="0"/>
        </w:rPr>
        <w:t xml:space="preserve">Estar en posesión del grado de Licenciado o título profesional cuyo nivel, contenido y duración de estudios correspondan a una formación equivalente a la del grado de Licenciado en la Universidad de Chile.</w:t>
      </w:r>
    </w:p>
    <w:p w:rsidR="00000000" w:rsidDel="00000000" w:rsidP="00000000" w:rsidRDefault="00000000" w:rsidRPr="00000000" w14:paraId="00000015">
      <w:pPr>
        <w:rPr>
          <w:color w:val="1f497d"/>
        </w:rPr>
      </w:pPr>
      <w:r w:rsidDel="00000000" w:rsidR="00000000" w:rsidRPr="00000000">
        <w:rPr>
          <w:color w:val="1f497d"/>
          <w:rtl w:val="0"/>
        </w:rPr>
        <w:t xml:space="preserve">Documentos:</w:t>
      </w:r>
    </w:p>
    <w:p w:rsidR="00000000" w:rsidDel="00000000" w:rsidP="00000000" w:rsidRDefault="00000000" w:rsidRPr="00000000" w14:paraId="00000016">
      <w:pPr>
        <w:keepNext w:val="0"/>
        <w:keepLines w:val="0"/>
        <w:pageBreakBefore w:val="0"/>
        <w:widowControl w:val="1"/>
        <w:numPr>
          <w:ilvl w:val="2"/>
          <w:numId w:val="3"/>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0"/>
          <w:i w:val="0"/>
          <w:smallCaps w:val="0"/>
          <w:strike w:val="0"/>
          <w:color w:val="1f497d"/>
          <w:sz w:val="24"/>
          <w:szCs w:val="24"/>
          <w:u w:val="none"/>
          <w:shd w:fill="auto" w:val="clear"/>
          <w:vertAlign w:val="baseline"/>
          <w:rtl w:val="0"/>
        </w:rPr>
        <w:t xml:space="preserve">Currículum Vitae resumido.</w:t>
      </w:r>
    </w:p>
    <w:p w:rsidR="00000000" w:rsidDel="00000000" w:rsidP="00000000" w:rsidRDefault="00000000" w:rsidRPr="00000000" w14:paraId="00000017">
      <w:pPr>
        <w:keepNext w:val="0"/>
        <w:keepLines w:val="0"/>
        <w:pageBreakBefore w:val="0"/>
        <w:widowControl w:val="1"/>
        <w:numPr>
          <w:ilvl w:val="2"/>
          <w:numId w:val="3"/>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0"/>
          <w:i w:val="0"/>
          <w:smallCaps w:val="0"/>
          <w:strike w:val="0"/>
          <w:color w:val="1f497d"/>
          <w:sz w:val="24"/>
          <w:szCs w:val="24"/>
          <w:u w:val="none"/>
          <w:shd w:fill="auto" w:val="clear"/>
          <w:vertAlign w:val="baseline"/>
          <w:rtl w:val="0"/>
        </w:rPr>
        <w:t xml:space="preserve">Certificado de grado académico.</w:t>
      </w:r>
    </w:p>
    <w:p w:rsidR="00000000" w:rsidDel="00000000" w:rsidP="00000000" w:rsidRDefault="00000000" w:rsidRPr="00000000" w14:paraId="00000018">
      <w:pPr>
        <w:keepNext w:val="0"/>
        <w:keepLines w:val="0"/>
        <w:pageBreakBefore w:val="0"/>
        <w:widowControl w:val="1"/>
        <w:numPr>
          <w:ilvl w:val="2"/>
          <w:numId w:val="3"/>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0"/>
          <w:i w:val="0"/>
          <w:smallCaps w:val="0"/>
          <w:strike w:val="0"/>
          <w:color w:val="1f497d"/>
          <w:sz w:val="24"/>
          <w:szCs w:val="24"/>
          <w:u w:val="none"/>
          <w:shd w:fill="auto" w:val="clear"/>
          <w:vertAlign w:val="baseline"/>
          <w:rtl w:val="0"/>
        </w:rPr>
        <w:t xml:space="preserve">Copia cédula de identidad o pasaporte para postulantes extranjeros.</w:t>
      </w:r>
    </w:p>
    <w:p w:rsidR="00000000" w:rsidDel="00000000" w:rsidP="00000000" w:rsidRDefault="00000000" w:rsidRPr="00000000" w14:paraId="00000019">
      <w:pPr>
        <w:keepNext w:val="0"/>
        <w:keepLines w:val="0"/>
        <w:pageBreakBefore w:val="0"/>
        <w:widowControl w:val="1"/>
        <w:numPr>
          <w:ilvl w:val="2"/>
          <w:numId w:val="3"/>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0"/>
          <w:i w:val="0"/>
          <w:smallCaps w:val="0"/>
          <w:strike w:val="0"/>
          <w:color w:val="1f497d"/>
          <w:sz w:val="24"/>
          <w:szCs w:val="24"/>
          <w:u w:val="none"/>
          <w:shd w:fill="auto" w:val="clear"/>
          <w:vertAlign w:val="baseline"/>
          <w:rtl w:val="0"/>
        </w:rPr>
        <w:t xml:space="preserve">Certificado de idioma inglés/Declaración conocimiento inglés. </w:t>
      </w:r>
    </w:p>
    <w:p w:rsidR="00000000" w:rsidDel="00000000" w:rsidP="00000000" w:rsidRDefault="00000000" w:rsidRPr="00000000" w14:paraId="0000001A">
      <w:pPr>
        <w:keepNext w:val="0"/>
        <w:keepLines w:val="0"/>
        <w:pageBreakBefore w:val="0"/>
        <w:widowControl w:val="1"/>
        <w:numPr>
          <w:ilvl w:val="2"/>
          <w:numId w:val="3"/>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0"/>
          <w:i w:val="0"/>
          <w:smallCaps w:val="0"/>
          <w:strike w:val="0"/>
          <w:color w:val="1f497d"/>
          <w:sz w:val="24"/>
          <w:szCs w:val="24"/>
          <w:u w:val="none"/>
          <w:shd w:fill="auto" w:val="clear"/>
          <w:vertAlign w:val="baseline"/>
          <w:rtl w:val="0"/>
        </w:rPr>
        <w:t xml:space="preserve">Carta de motivación.</w:t>
      </w:r>
    </w:p>
    <w:p w:rsidR="00000000" w:rsidDel="00000000" w:rsidP="00000000" w:rsidRDefault="00000000" w:rsidRPr="00000000" w14:paraId="0000001B">
      <w:pPr>
        <w:keepNext w:val="0"/>
        <w:keepLines w:val="0"/>
        <w:pageBreakBefore w:val="0"/>
        <w:widowControl w:val="1"/>
        <w:numPr>
          <w:ilvl w:val="2"/>
          <w:numId w:val="3"/>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0"/>
          <w:i w:val="0"/>
          <w:smallCaps w:val="0"/>
          <w:strike w:val="0"/>
          <w:color w:val="1f497d"/>
          <w:sz w:val="24"/>
          <w:szCs w:val="24"/>
          <w:u w:val="none"/>
          <w:shd w:fill="auto" w:val="clear"/>
          <w:vertAlign w:val="baseline"/>
          <w:rtl w:val="0"/>
        </w:rPr>
        <w:t xml:space="preserve">Propuesta tema de Tesis (título, desarrollo y bibliografía. Extensión máxima 3 páginas).</w:t>
      </w:r>
    </w:p>
    <w:p w:rsidR="00000000" w:rsidDel="00000000" w:rsidP="00000000" w:rsidRDefault="00000000" w:rsidRPr="00000000" w14:paraId="0000001C">
      <w:pPr>
        <w:keepNext w:val="0"/>
        <w:keepLines w:val="0"/>
        <w:pageBreakBefore w:val="0"/>
        <w:widowControl w:val="1"/>
        <w:numPr>
          <w:ilvl w:val="2"/>
          <w:numId w:val="3"/>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0"/>
          <w:i w:val="0"/>
          <w:smallCaps w:val="0"/>
          <w:strike w:val="0"/>
          <w:color w:val="1f497d"/>
          <w:sz w:val="24"/>
          <w:szCs w:val="24"/>
          <w:u w:val="none"/>
          <w:shd w:fill="auto" w:val="clear"/>
          <w:vertAlign w:val="baseline"/>
          <w:rtl w:val="0"/>
        </w:rPr>
        <w:t xml:space="preserve">Constancia de disponibilidad horaria concordante con programa.</w:t>
      </w:r>
    </w:p>
    <w:p w:rsidR="00000000" w:rsidDel="00000000" w:rsidP="00000000" w:rsidRDefault="00000000" w:rsidRPr="00000000" w14:paraId="0000001D">
      <w:pPr>
        <w:keepNext w:val="0"/>
        <w:keepLines w:val="0"/>
        <w:pageBreakBefore w:val="0"/>
        <w:widowControl w:val="1"/>
        <w:numPr>
          <w:ilvl w:val="2"/>
          <w:numId w:val="3"/>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0"/>
          <w:i w:val="0"/>
          <w:smallCaps w:val="0"/>
          <w:strike w:val="0"/>
          <w:color w:val="1f497d"/>
          <w:sz w:val="24"/>
          <w:szCs w:val="24"/>
          <w:u w:val="none"/>
          <w:shd w:fill="auto" w:val="clear"/>
          <w:vertAlign w:val="baseline"/>
          <w:rtl w:val="0"/>
        </w:rPr>
        <w:t xml:space="preserve">Certificado de Concentración de notas. </w:t>
      </w:r>
    </w:p>
    <w:p w:rsidR="00000000" w:rsidDel="00000000" w:rsidP="00000000" w:rsidRDefault="00000000" w:rsidRPr="00000000" w14:paraId="0000001E">
      <w:pPr>
        <w:keepNext w:val="0"/>
        <w:keepLines w:val="0"/>
        <w:pageBreakBefore w:val="0"/>
        <w:widowControl w:val="1"/>
        <w:numPr>
          <w:ilvl w:val="2"/>
          <w:numId w:val="3"/>
        </w:numPr>
        <w:pBdr>
          <w:top w:space="0" w:sz="0" w:val="nil"/>
          <w:left w:space="0" w:sz="0" w:val="nil"/>
          <w:bottom w:space="0" w:sz="0" w:val="nil"/>
          <w:right w:space="0" w:sz="0" w:val="nil"/>
          <w:between w:space="0" w:sz="0" w:val="nil"/>
        </w:pBdr>
        <w:shd w:fill="auto" w:val="clear"/>
        <w:spacing w:after="200" w:before="0" w:line="360" w:lineRule="auto"/>
        <w:ind w:left="108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0"/>
          <w:i w:val="0"/>
          <w:smallCaps w:val="0"/>
          <w:strike w:val="0"/>
          <w:color w:val="1f497d"/>
          <w:sz w:val="24"/>
          <w:szCs w:val="24"/>
          <w:u w:val="none"/>
          <w:shd w:fill="auto" w:val="clear"/>
          <w:vertAlign w:val="baseline"/>
          <w:rtl w:val="0"/>
        </w:rPr>
        <w:t xml:space="preserve">Certificado de Ranking.</w:t>
      </w:r>
    </w:p>
    <w:p w:rsidR="00000000" w:rsidDel="00000000" w:rsidP="00000000" w:rsidRDefault="00000000" w:rsidRPr="00000000" w14:paraId="0000001F">
      <w:pPr>
        <w:pStyle w:val="Heading2"/>
        <w:numPr>
          <w:ilvl w:val="0"/>
          <w:numId w:val="9"/>
        </w:numPr>
        <w:spacing w:after="280" w:before="280" w:line="276" w:lineRule="auto"/>
        <w:ind w:left="357" w:hanging="357"/>
        <w:rPr/>
      </w:pPr>
      <w:r w:rsidDel="00000000" w:rsidR="00000000" w:rsidRPr="00000000">
        <w:rPr>
          <w:rtl w:val="0"/>
        </w:rPr>
        <w:t xml:space="preserve">Consideraciones para ingresar a la Plataforma de Postulación en Línea </w:t>
      </w:r>
    </w:p>
    <w:p w:rsidR="00000000" w:rsidDel="00000000" w:rsidP="00000000" w:rsidRDefault="00000000" w:rsidRPr="00000000" w14:paraId="0000002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 recomienda tener disponible toda la documentación exigida en este instructivo, antes de ingresar a la Plataforma de Postulación en Línea.</w:t>
      </w:r>
    </w:p>
    <w:p w:rsidR="00000000" w:rsidDel="00000000" w:rsidP="00000000" w:rsidRDefault="00000000" w:rsidRPr="00000000" w14:paraId="0000002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La Plataforma de Postulación en Línea otorga un tiempo máximo de inactividad de 30 minutos (idle time), por lo que si no realiza movimientos durante este lapso, la sesión se cerrará y deberá ingresar nuevamente. Es posible que algunos datos y/o documentos no queden guardados en la plataforma.</w:t>
      </w:r>
    </w:p>
    <w:p w:rsidR="00000000" w:rsidDel="00000000" w:rsidP="00000000" w:rsidRDefault="00000000" w:rsidRPr="00000000" w14:paraId="0000002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 advierte que el sistema permite enviar postulaciones incompletas, por lo que se recomienda revisar en detalle que su postulación cumpla con todos los requisitos exigidos. El envío de la postulación incompleta, podría significar ser rechazado del programa al cual no podrá postular nuevamente para el período seleccionado.</w:t>
      </w:r>
    </w:p>
    <w:p w:rsidR="00000000" w:rsidDel="00000000" w:rsidP="00000000" w:rsidRDefault="00000000" w:rsidRPr="00000000" w14:paraId="0000002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Tome en cuenta que podrá guardar información, avanzar y retroceder por el sitio, siempre y cuando no haya pinchado el botón “Enviar”.</w:t>
      </w:r>
    </w:p>
    <w:p w:rsidR="00000000" w:rsidDel="00000000" w:rsidP="00000000" w:rsidRDefault="00000000" w:rsidRPr="00000000" w14:paraId="0000002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caso de tener consultas por favor contactarse con admisionpostgrado@uchilefau.cl y/o postgrado@uchilefau.cl </w:t>
      </w:r>
    </w:p>
    <w:p w:rsidR="00000000" w:rsidDel="00000000" w:rsidP="00000000" w:rsidRDefault="00000000" w:rsidRPr="00000000" w14:paraId="00000025">
      <w:pPr>
        <w:pStyle w:val="Heading2"/>
        <w:numPr>
          <w:ilvl w:val="0"/>
          <w:numId w:val="9"/>
        </w:numPr>
        <w:spacing w:after="280" w:before="280" w:lineRule="auto"/>
        <w:ind w:left="357" w:hanging="357"/>
        <w:rPr/>
      </w:pPr>
      <w:r w:rsidDel="00000000" w:rsidR="00000000" w:rsidRPr="00000000">
        <w:rPr>
          <w:rtl w:val="0"/>
        </w:rPr>
        <w:t xml:space="preserve">Pasos a seguir para la postulación en línea </w:t>
      </w:r>
    </w:p>
    <w:p w:rsidR="00000000" w:rsidDel="00000000" w:rsidP="00000000" w:rsidRDefault="00000000" w:rsidRPr="00000000" w14:paraId="0000002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240" w:line="360" w:lineRule="auto"/>
        <w:ind w:left="709"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Ingrese al siguiente enlace </w:t>
      </w:r>
      <w:hyperlink r:id="rId7">
        <w:r w:rsidDel="00000000" w:rsidR="00000000" w:rsidRPr="00000000">
          <w:rPr>
            <w:rFonts w:ascii="Calibri" w:cs="Calibri" w:eastAsia="Calibri" w:hAnsi="Calibri"/>
            <w:b w:val="0"/>
            <w:i w:val="0"/>
            <w:smallCaps w:val="0"/>
            <w:strike w:val="0"/>
            <w:color w:val="0000ff"/>
            <w:sz w:val="24"/>
            <w:szCs w:val="24"/>
            <w:u w:val="single"/>
            <w:shd w:fill="auto" w:val="clear"/>
            <w:vertAlign w:val="baseline"/>
            <w:rtl w:val="0"/>
          </w:rPr>
          <w:t xml:space="preserve">https://postulacionpostgrado.uchile.cl/</w:t>
        </w:r>
      </w:hyperlink>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y lea cuidadosamente la información que aparece en el mensaje, recuerde que cuenta con un máximo de 30 minutos de tiempo de espera por inactividad. Luego seleccione el botón “Postular”.</w:t>
      </w:r>
    </w:p>
    <w:p w:rsidR="00000000" w:rsidDel="00000000" w:rsidP="00000000" w:rsidRDefault="00000000" w:rsidRPr="00000000" w14:paraId="00000027">
      <w:pPr>
        <w:spacing w:after="0" w:lineRule="auto"/>
        <w:jc w:val="center"/>
        <w:rPr/>
      </w:pPr>
      <w:r w:rsidDel="00000000" w:rsidR="00000000" w:rsidRPr="00000000">
        <w:rPr/>
        <w:drawing>
          <wp:inline distB="0" distT="0" distL="0" distR="0">
            <wp:extent cx="5212467" cy="2346051"/>
            <wp:effectExtent b="3175" l="3175" r="3175" t="3175"/>
            <wp:docPr id="21" name="image13.png"/>
            <a:graphic>
              <a:graphicData uri="http://schemas.openxmlformats.org/drawingml/2006/picture">
                <pic:pic>
                  <pic:nvPicPr>
                    <pic:cNvPr id="0" name="image13.png"/>
                    <pic:cNvPicPr preferRelativeResize="0"/>
                  </pic:nvPicPr>
                  <pic:blipFill>
                    <a:blip r:embed="rId8"/>
                    <a:srcRect b="19978" l="0" r="0" t="0"/>
                    <a:stretch>
                      <a:fillRect/>
                    </a:stretch>
                  </pic:blipFill>
                  <pic:spPr>
                    <a:xfrm>
                      <a:off x="0" y="0"/>
                      <a:ext cx="5212467" cy="234605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2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Seleccione en el campo “Organismo” la Facultad de Arquitectura y Urbanismo y en el campo “Nombre  programa” el programa y el periodo al que desea postular.</w:t>
      </w:r>
    </w:p>
    <w:p w:rsidR="00000000" w:rsidDel="00000000" w:rsidP="00000000" w:rsidRDefault="00000000" w:rsidRPr="00000000" w14:paraId="0000002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Ingrese su RUT sin puntos ni guión y presione el botón “Buscar”. En caso que usted sea extranjero agregue una letra “P” antes de su número de identificación (pasaporte). Luego de presionar el botón aparecerá el Formulario de Postulación.</w:t>
      </w:r>
    </w:p>
    <w:p w:rsidR="00000000" w:rsidDel="00000000" w:rsidP="00000000" w:rsidRDefault="00000000" w:rsidRPr="00000000" w14:paraId="0000002A">
      <w:pPr>
        <w:spacing w:after="0" w:lineRule="auto"/>
        <w:jc w:val="center"/>
        <w:rPr/>
      </w:pPr>
      <w:r w:rsidDel="00000000" w:rsidR="00000000" w:rsidRPr="00000000">
        <w:rPr/>
        <w:drawing>
          <wp:inline distB="0" distT="0" distL="0" distR="0">
            <wp:extent cx="5160363" cy="1708319"/>
            <wp:effectExtent b="3175" l="3175" r="3175" t="3175"/>
            <wp:docPr id="23" name="image11.png"/>
            <a:graphic>
              <a:graphicData uri="http://schemas.openxmlformats.org/drawingml/2006/picture">
                <pic:pic>
                  <pic:nvPicPr>
                    <pic:cNvPr id="0" name="image11.png"/>
                    <pic:cNvPicPr preferRelativeResize="0"/>
                  </pic:nvPicPr>
                  <pic:blipFill>
                    <a:blip r:embed="rId9"/>
                    <a:srcRect b="43224" l="0" r="3536" t="0"/>
                    <a:stretch>
                      <a:fillRect/>
                    </a:stretch>
                  </pic:blipFill>
                  <pic:spPr>
                    <a:xfrm>
                      <a:off x="0" y="0"/>
                      <a:ext cx="5160363" cy="1708319"/>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2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Si es primera vez que postula a esta versión del programa, deberá completar los siguientes campos obligatorios:</w:t>
      </w:r>
    </w:p>
    <w:p w:rsidR="00000000" w:rsidDel="00000000" w:rsidP="00000000" w:rsidRDefault="00000000" w:rsidRPr="00000000" w14:paraId="0000002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Nombre </w:t>
      </w:r>
    </w:p>
    <w:p w:rsidR="00000000" w:rsidDel="00000000" w:rsidP="00000000" w:rsidRDefault="00000000" w:rsidRPr="00000000" w14:paraId="0000002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Apellido paterno</w:t>
      </w:r>
    </w:p>
    <w:p w:rsidR="00000000" w:rsidDel="00000000" w:rsidP="00000000" w:rsidRDefault="00000000" w:rsidRPr="00000000" w14:paraId="0000002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Fecha de nacimiento</w:t>
      </w:r>
    </w:p>
    <w:p w:rsidR="00000000" w:rsidDel="00000000" w:rsidP="00000000" w:rsidRDefault="00000000" w:rsidRPr="00000000" w14:paraId="0000002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País</w:t>
      </w:r>
    </w:p>
    <w:p w:rsidR="00000000" w:rsidDel="00000000" w:rsidP="00000000" w:rsidRDefault="00000000" w:rsidRPr="00000000" w14:paraId="0000003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Género</w:t>
      </w:r>
    </w:p>
    <w:p w:rsidR="00000000" w:rsidDel="00000000" w:rsidP="00000000" w:rsidRDefault="00000000" w:rsidRPr="00000000" w14:paraId="0000003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Estado civil</w:t>
      </w:r>
    </w:p>
    <w:p w:rsidR="00000000" w:rsidDel="00000000" w:rsidP="00000000" w:rsidRDefault="00000000" w:rsidRPr="00000000" w14:paraId="0000003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Correo electrónico </w:t>
      </w:r>
    </w:p>
    <w:p w:rsidR="00000000" w:rsidDel="00000000" w:rsidP="00000000" w:rsidRDefault="00000000" w:rsidRPr="00000000" w14:paraId="0000003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Código área y Número de teléfono</w:t>
      </w:r>
    </w:p>
    <w:p w:rsidR="00000000" w:rsidDel="00000000" w:rsidP="00000000" w:rsidRDefault="00000000" w:rsidRPr="00000000" w14:paraId="0000003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Código y Número de teléfono móvil</w:t>
      </w:r>
    </w:p>
    <w:p w:rsidR="00000000" w:rsidDel="00000000" w:rsidP="00000000" w:rsidRDefault="00000000" w:rsidRPr="00000000" w14:paraId="0000003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Dirección particular. Para activar el campo debe seleccionar “¿Desea agregar una dirección particular?”.</w:t>
      </w:r>
    </w:p>
    <w:p w:rsidR="00000000" w:rsidDel="00000000" w:rsidP="00000000" w:rsidRDefault="00000000" w:rsidRPr="00000000" w14:paraId="00000036">
      <w:pPr>
        <w:spacing w:after="0" w:lineRule="auto"/>
        <w:ind w:left="709" w:firstLine="0"/>
        <w:rPr/>
      </w:pPr>
      <w:r w:rsidDel="00000000" w:rsidR="00000000" w:rsidRPr="00000000">
        <w:rPr>
          <w:rtl w:val="0"/>
        </w:rPr>
        <w:t xml:space="preserve">Si ya inició una postulación para dicho programa y periodo y cerró la sesión, podrá recuperar lo avanzado ingresando su RUT o número de identificación.</w:t>
      </w:r>
    </w:p>
    <w:p w:rsidR="00000000" w:rsidDel="00000000" w:rsidP="00000000" w:rsidRDefault="00000000" w:rsidRPr="00000000" w14:paraId="00000037">
      <w:pPr>
        <w:rPr/>
      </w:pPr>
      <w:r w:rsidDel="00000000" w:rsidR="00000000" w:rsidRPr="00000000">
        <w:rPr/>
        <w:drawing>
          <wp:inline distB="0" distT="0" distL="0" distR="0">
            <wp:extent cx="5889888" cy="4305474"/>
            <wp:effectExtent b="3175" l="3175" r="3175" t="3175"/>
            <wp:docPr id="22" name="image5.png"/>
            <a:graphic>
              <a:graphicData uri="http://schemas.openxmlformats.org/drawingml/2006/picture">
                <pic:pic>
                  <pic:nvPicPr>
                    <pic:cNvPr id="0" name="image5.png"/>
                    <pic:cNvPicPr preferRelativeResize="0"/>
                  </pic:nvPicPr>
                  <pic:blipFill>
                    <a:blip r:embed="rId10"/>
                    <a:srcRect b="0" l="0" r="0" t="5672"/>
                    <a:stretch>
                      <a:fillRect/>
                    </a:stretch>
                  </pic:blipFill>
                  <pic:spPr>
                    <a:xfrm>
                      <a:off x="0" y="0"/>
                      <a:ext cx="5889888" cy="4305474"/>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3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adjuntos debe cargar sólo un archivo por campo, con un peso máximo de 20 Mb. Para esto presione el botón “Examinar”, luego seleccione desde su computador el archivo que desea adjuntar. Una vez seleccionado, presione el botón “Adjuntar”. </w:t>
      </w:r>
    </w:p>
    <w:p w:rsidR="00000000" w:rsidDel="00000000" w:rsidP="00000000" w:rsidRDefault="00000000" w:rsidRPr="00000000" w14:paraId="00000039">
      <w:pPr>
        <w:ind w:left="709" w:firstLine="0"/>
        <w:rPr/>
      </w:pPr>
      <w:r w:rsidDel="00000000" w:rsidR="00000000" w:rsidRPr="00000000">
        <w:rPr>
          <w:rtl w:val="0"/>
        </w:rPr>
        <w:t xml:space="preserve">Los documentos que se solicita adjuntar son los siguientes:</w:t>
      </w:r>
    </w:p>
    <w:p w:rsidR="00000000" w:rsidDel="00000000" w:rsidP="00000000" w:rsidRDefault="00000000" w:rsidRPr="00000000" w14:paraId="0000003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Fotocopia de la cédula de identidad o pasaporte</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 ser una fotocopia por ambos lados.</w:t>
      </w:r>
    </w:p>
    <w:p w:rsidR="00000000" w:rsidDel="00000000" w:rsidP="00000000" w:rsidRDefault="00000000" w:rsidRPr="00000000" w14:paraId="0000003B">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declaración</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Documento en el cual el postulante declara que la información presentada es verídica y que, de ser admitido en el programa, se compromete a cumplir los reglamentos vigentes para dicho programa. Recuerde que la carta de declaración es distinta a la carta de intención. Podrás encontrar el formato de esta carta en la sección Documentos Adjuntos en</w:t>
      </w:r>
      <w:r w:rsidDel="00000000" w:rsidR="00000000" w:rsidRPr="00000000">
        <w:rPr>
          <w:rtl w:val="0"/>
        </w:rPr>
        <w:t xml:space="preserve"> https://fau.uchile.cl/postgrado/magisteres/arquitectura/como-postular</w:t>
      </w:r>
    </w:p>
    <w:p w:rsidR="00000000" w:rsidDel="00000000" w:rsidP="00000000" w:rsidRDefault="00000000" w:rsidRPr="00000000" w14:paraId="0000003C">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20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compromiso de adquisición seguro de salud</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En este campo los postulantes internacionales deben agregar una carta comprometiendo la adquisición de un seguro de salud. </w:t>
      </w:r>
    </w:p>
    <w:p w:rsidR="00000000" w:rsidDel="00000000" w:rsidP="00000000" w:rsidRDefault="00000000" w:rsidRPr="00000000" w14:paraId="0000003D">
      <w:pPr>
        <w:jc w:val="right"/>
        <w:rPr/>
      </w:pPr>
      <w:r w:rsidDel="00000000" w:rsidR="00000000" w:rsidRPr="00000000">
        <w:rPr/>
        <w:drawing>
          <wp:inline distB="0" distT="0" distL="0" distR="0">
            <wp:extent cx="5331524" cy="3050071"/>
            <wp:effectExtent b="0" l="0" r="0" t="0"/>
            <wp:docPr id="25" name="image8.png"/>
            <a:graphic>
              <a:graphicData uri="http://schemas.openxmlformats.org/drawingml/2006/picture">
                <pic:pic>
                  <pic:nvPicPr>
                    <pic:cNvPr id="0" name="image8.png"/>
                    <pic:cNvPicPr preferRelativeResize="0"/>
                  </pic:nvPicPr>
                  <pic:blipFill>
                    <a:blip r:embed="rId11"/>
                    <a:srcRect b="6641" l="2392" r="2608" t="0"/>
                    <a:stretch>
                      <a:fillRect/>
                    </a:stretch>
                  </pic:blipFill>
                  <pic:spPr>
                    <a:xfrm>
                      <a:off x="0" y="0"/>
                      <a:ext cx="5331524" cy="3050071"/>
                    </a:xfrm>
                    <a:prstGeom prst="rect"/>
                    <a:ln/>
                  </pic:spPr>
                </pic:pic>
              </a:graphicData>
            </a:graphic>
          </wp:inline>
        </w:drawing>
      </w:r>
      <w:r w:rsidDel="00000000" w:rsidR="00000000" w:rsidRPr="00000000">
        <w:rPr>
          <w:rtl w:val="0"/>
        </w:rPr>
      </w:r>
    </w:p>
    <w:p w:rsidR="00000000" w:rsidDel="00000000" w:rsidP="00000000" w:rsidRDefault="00000000" w:rsidRPr="00000000" w14:paraId="0000003E">
      <w:pPr>
        <w:ind w:left="709" w:firstLine="0"/>
        <w:rPr/>
      </w:pPr>
      <w:r w:rsidDel="00000000" w:rsidR="00000000" w:rsidRPr="00000000">
        <w:rPr>
          <w:b w:val="1"/>
          <w:rtl w:val="0"/>
        </w:rPr>
        <w:t xml:space="preserve">Recuerde que si no presiona el botón “Adjuntar”, el sistema no guardará el archivo adjunto.</w:t>
      </w:r>
      <w:r w:rsidDel="00000000" w:rsidR="00000000" w:rsidRPr="00000000">
        <w:rPr>
          <w:rtl w:val="0"/>
        </w:rPr>
      </w:r>
    </w:p>
    <w:p w:rsidR="00000000" w:rsidDel="00000000" w:rsidP="00000000" w:rsidRDefault="00000000" w:rsidRPr="00000000" w14:paraId="0000003F">
      <w:pPr>
        <w:ind w:left="709" w:firstLine="0"/>
        <w:rPr/>
      </w:pPr>
      <w:r w:rsidDel="00000000" w:rsidR="00000000" w:rsidRPr="00000000">
        <w:rPr>
          <w:rtl w:val="0"/>
        </w:rPr>
        <w:t xml:space="preserve">Al terminar presione el botón “Guardar” para grabar el avance, o “Siguiente” si desea seguir llenando el formulario.</w:t>
      </w:r>
    </w:p>
    <w:p w:rsidR="00000000" w:rsidDel="00000000" w:rsidP="00000000" w:rsidRDefault="00000000" w:rsidRPr="00000000" w14:paraId="0000004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La página siguiente, contiene los antecedentes académicos. En la primera sección agregue la información solicitada relativa a sus estudios y luego presione el botón “Agregar”. Al realizar esta acción se desplegará una tabla en la parte inferior de la sección que contendrá la información que haya ingresado. Si se equivoca en ingresar los datos, podrá eliminar la fila presionando el botón “X” que se encuentra en la columna “Eliminar”.</w:t>
      </w:r>
    </w:p>
    <w:p w:rsidR="00000000" w:rsidDel="00000000" w:rsidP="00000000" w:rsidRDefault="00000000" w:rsidRPr="00000000" w14:paraId="00000041">
      <w:pPr>
        <w:ind w:left="360" w:firstLine="0"/>
        <w:rPr/>
      </w:pPr>
      <w:r w:rsidDel="00000000" w:rsidR="00000000" w:rsidRPr="00000000">
        <w:rPr/>
        <w:drawing>
          <wp:inline distB="0" distT="0" distL="0" distR="0">
            <wp:extent cx="5364048" cy="2881042"/>
            <wp:effectExtent b="3175" l="3175" r="3175" t="3175"/>
            <wp:docPr id="24" name="image10.png"/>
            <a:graphic>
              <a:graphicData uri="http://schemas.openxmlformats.org/drawingml/2006/picture">
                <pic:pic>
                  <pic:nvPicPr>
                    <pic:cNvPr id="0" name="image10.png"/>
                    <pic:cNvPicPr preferRelativeResize="0"/>
                  </pic:nvPicPr>
                  <pic:blipFill>
                    <a:blip r:embed="rId12"/>
                    <a:srcRect b="0" l="3149" r="4328" t="0"/>
                    <a:stretch>
                      <a:fillRect/>
                    </a:stretch>
                  </pic:blipFill>
                  <pic:spPr>
                    <a:xfrm>
                      <a:off x="0" y="0"/>
                      <a:ext cx="5364048" cy="2881042"/>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académicos a adjuntar, en los dos primeros campos, deberá descargar la plantilla desde el enlace “Descargar plantilla” que aparece al costado derecho de la pantalla, guárdela en su computador y complete la información solicitada. Luego presione “Examinar”, seleccione el archivo y presione el botón “Adjuntar”. Además debe adjuntar los siguientes documentos:</w:t>
      </w:r>
    </w:p>
    <w:p w:rsidR="00000000" w:rsidDel="00000000" w:rsidP="00000000" w:rsidRDefault="00000000" w:rsidRPr="00000000" w14:paraId="00000043">
      <w:pPr>
        <w:keepNext w:val="0"/>
        <w:keepLines w:val="0"/>
        <w:pageBreakBefore w:val="0"/>
        <w:widowControl w:val="1"/>
        <w:numPr>
          <w:ilvl w:val="1"/>
          <w:numId w:val="7"/>
        </w:numPr>
        <w:pBdr>
          <w:top w:space="0" w:sz="0" w:val="nil"/>
          <w:left w:space="0" w:sz="0" w:val="nil"/>
          <w:bottom w:space="0" w:sz="0" w:val="nil"/>
          <w:right w:space="0" w:sz="0" w:val="nil"/>
          <w:between w:space="0" w:sz="0" w:val="nil"/>
        </w:pBdr>
        <w:shd w:fill="auto" w:val="clear"/>
        <w:spacing w:after="200" w:before="0" w:line="360" w:lineRule="auto"/>
        <w:ind w:left="1434" w:right="0" w:hanging="357"/>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de título o grado</w:t>
      </w:r>
    </w:p>
    <w:p w:rsidR="00000000" w:rsidDel="00000000" w:rsidP="00000000" w:rsidRDefault="00000000" w:rsidRPr="00000000" w14:paraId="00000044">
      <w:pPr>
        <w:keepNext w:val="0"/>
        <w:keepLines w:val="0"/>
        <w:pageBreakBefore w:val="0"/>
        <w:widowControl w:val="1"/>
        <w:numPr>
          <w:ilvl w:val="1"/>
          <w:numId w:val="7"/>
        </w:numPr>
        <w:pBdr>
          <w:top w:space="0" w:sz="0" w:val="nil"/>
          <w:left w:space="0" w:sz="0" w:val="nil"/>
          <w:bottom w:space="0" w:sz="0" w:val="nil"/>
          <w:right w:space="0" w:sz="0" w:val="nil"/>
          <w:between w:space="0" w:sz="0" w:val="nil"/>
        </w:pBdr>
        <w:shd w:fill="auto" w:val="clear"/>
        <w:spacing w:after="200" w:before="0" w:line="360" w:lineRule="auto"/>
        <w:ind w:left="1434" w:right="0" w:hanging="357"/>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oficial de notas de sus estudios universitarios</w:t>
      </w:r>
    </w:p>
    <w:p w:rsidR="00000000" w:rsidDel="00000000" w:rsidP="00000000" w:rsidRDefault="00000000" w:rsidRPr="00000000" w14:paraId="00000045">
      <w:pPr>
        <w:keepNext w:val="0"/>
        <w:keepLines w:val="0"/>
        <w:pageBreakBefore w:val="0"/>
        <w:widowControl w:val="1"/>
        <w:numPr>
          <w:ilvl w:val="1"/>
          <w:numId w:val="7"/>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de ranking</w:t>
      </w:r>
    </w:p>
    <w:p w:rsidR="00000000" w:rsidDel="00000000" w:rsidP="00000000" w:rsidRDefault="00000000" w:rsidRPr="00000000" w14:paraId="00000046">
      <w:pPr>
        <w:keepNext w:val="0"/>
        <w:keepLines w:val="0"/>
        <w:pageBreakBefore w:val="0"/>
        <w:widowControl w:val="1"/>
        <w:numPr>
          <w:ilvl w:val="1"/>
          <w:numId w:val="7"/>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Otros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No se debe adjuntar documento.</w:t>
      </w:r>
      <w:r w:rsidDel="00000000" w:rsidR="00000000" w:rsidRPr="00000000">
        <w:rPr>
          <w:rtl w:val="0"/>
        </w:rPr>
      </w:r>
    </w:p>
    <w:p w:rsidR="00000000" w:rsidDel="00000000" w:rsidP="00000000" w:rsidRDefault="00000000" w:rsidRPr="00000000" w14:paraId="00000047">
      <w:pPr>
        <w:spacing w:line="240" w:lineRule="auto"/>
        <w:ind w:left="426" w:firstLine="0"/>
        <w:rPr/>
      </w:pPr>
      <w:r w:rsidDel="00000000" w:rsidR="00000000" w:rsidRPr="00000000">
        <w:rPr/>
        <w:drawing>
          <wp:inline distB="0" distT="0" distL="0" distR="0">
            <wp:extent cx="5505617" cy="2033811"/>
            <wp:effectExtent b="3175" l="3175" r="3175" t="3175"/>
            <wp:docPr id="27" name="image12.png"/>
            <a:graphic>
              <a:graphicData uri="http://schemas.openxmlformats.org/drawingml/2006/picture">
                <pic:pic>
                  <pic:nvPicPr>
                    <pic:cNvPr id="0" name="image12.png"/>
                    <pic:cNvPicPr preferRelativeResize="0"/>
                  </pic:nvPicPr>
                  <pic:blipFill>
                    <a:blip r:embed="rId13"/>
                    <a:srcRect b="25325" l="0" r="1944" t="10276"/>
                    <a:stretch>
                      <a:fillRect/>
                    </a:stretch>
                  </pic:blipFill>
                  <pic:spPr>
                    <a:xfrm>
                      <a:off x="0" y="0"/>
                      <a:ext cx="5505617" cy="203381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8">
      <w:pPr>
        <w:spacing w:line="240" w:lineRule="auto"/>
        <w:ind w:left="709" w:firstLine="0"/>
        <w:rPr>
          <w:b w:val="1"/>
        </w:rPr>
      </w:pPr>
      <w:r w:rsidDel="00000000" w:rsidR="00000000" w:rsidRPr="00000000">
        <w:rPr>
          <w:b w:val="1"/>
          <w:rtl w:val="0"/>
        </w:rPr>
        <w:t xml:space="preserve">Recuerde que si no presiona el botón “Adjuntar”, el sistema no guardará el archivo adjunto.</w:t>
      </w:r>
    </w:p>
    <w:p w:rsidR="00000000" w:rsidDel="00000000" w:rsidP="00000000" w:rsidRDefault="00000000" w:rsidRPr="00000000" w14:paraId="0000004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académicos específicos a adjuntar, deberá descargar la plantilla desde el enlace “Descargar plantilla” que aparece al costado derecho de la pantalla, guárdela en su computador y complete la información solicitada. Luego presione “Examinar”, seleccione el archivo y presione el botón “Adjuntar”.</w:t>
      </w:r>
    </w:p>
    <w:p w:rsidR="00000000" w:rsidDel="00000000" w:rsidP="00000000" w:rsidRDefault="00000000" w:rsidRPr="00000000" w14:paraId="0000004A">
      <w:pPr>
        <w:spacing w:after="0" w:lineRule="auto"/>
        <w:rPr/>
      </w:pPr>
      <w:r w:rsidDel="00000000" w:rsidR="00000000" w:rsidRPr="00000000">
        <w:rPr/>
        <w:drawing>
          <wp:inline distB="0" distT="0" distL="0" distR="0">
            <wp:extent cx="6122326" cy="3369039"/>
            <wp:effectExtent b="3175" l="3175" r="3175" t="3175"/>
            <wp:docPr id="26" name="image9.png"/>
            <a:graphic>
              <a:graphicData uri="http://schemas.openxmlformats.org/drawingml/2006/picture">
                <pic:pic>
                  <pic:nvPicPr>
                    <pic:cNvPr id="0" name="image9.png"/>
                    <pic:cNvPicPr preferRelativeResize="0"/>
                  </pic:nvPicPr>
                  <pic:blipFill>
                    <a:blip r:embed="rId14"/>
                    <a:srcRect b="7760" l="1724" r="3291" t="5852"/>
                    <a:stretch>
                      <a:fillRect/>
                    </a:stretch>
                  </pic:blipFill>
                  <pic:spPr>
                    <a:xfrm>
                      <a:off x="0" y="0"/>
                      <a:ext cx="6122326" cy="3369039"/>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B">
      <w:pPr>
        <w:spacing w:line="240" w:lineRule="auto"/>
        <w:ind w:left="709" w:firstLine="0"/>
        <w:rPr>
          <w:b w:val="1"/>
        </w:rPr>
      </w:pPr>
      <w:r w:rsidDel="00000000" w:rsidR="00000000" w:rsidRPr="00000000">
        <w:rPr>
          <w:b w:val="1"/>
          <w:rtl w:val="0"/>
        </w:rPr>
        <w:t xml:space="preserve">Recuerde que si no presiona el botón “Adjuntar”, el sistema no guardará el archivo adjunto.</w:t>
      </w:r>
    </w:p>
    <w:p w:rsidR="00000000" w:rsidDel="00000000" w:rsidP="00000000" w:rsidRDefault="00000000" w:rsidRPr="00000000" w14:paraId="0000004C">
      <w:pPr>
        <w:ind w:left="709" w:firstLine="0"/>
        <w:rPr>
          <w:b w:val="1"/>
        </w:rPr>
      </w:pPr>
      <w:r w:rsidDel="00000000" w:rsidR="00000000" w:rsidRPr="00000000">
        <w:rPr>
          <w:rtl w:val="0"/>
        </w:rPr>
        <w:t xml:space="preserve">Luego presione el botón “Guardar” si desea grabar lo que ha agregado o siguiente para seguir avanzando.</w:t>
      </w:r>
      <w:r w:rsidDel="00000000" w:rsidR="00000000" w:rsidRPr="00000000">
        <w:rPr>
          <w:rtl w:val="0"/>
        </w:rPr>
      </w:r>
    </w:p>
    <w:p w:rsidR="00000000" w:rsidDel="00000000" w:rsidP="00000000" w:rsidRDefault="00000000" w:rsidRPr="00000000" w14:paraId="0000004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página siguiente deberá ingresar la información de su último trabajo desempeñado (o actual) y su Curriculum Vitae. Para adjuntar el archivo debe presionar el botón “Examinar”, seleccionar el archivo y presionar el botón “Adjuntar”. Podrás encontrar el formato en la sección Documentos Adjuntos en </w:t>
      </w:r>
      <w:r w:rsidDel="00000000" w:rsidR="00000000" w:rsidRPr="00000000">
        <w:rPr>
          <w:rtl w:val="0"/>
        </w:rPr>
        <w:t xml:space="preserve">https://fau.uchile.cl/postgrado/magisteres/arquitectura/como-postular</w:t>
      </w:r>
      <w:r w:rsidDel="00000000" w:rsidR="00000000" w:rsidRPr="00000000">
        <w:rPr>
          <w:rtl w:val="0"/>
        </w:rPr>
      </w:r>
    </w:p>
    <w:p w:rsidR="00000000" w:rsidDel="00000000" w:rsidP="00000000" w:rsidRDefault="00000000" w:rsidRPr="00000000" w14:paraId="0000004E">
      <w:pPr>
        <w:spacing w:line="240" w:lineRule="auto"/>
        <w:jc w:val="center"/>
        <w:rPr/>
      </w:pPr>
      <w:r w:rsidDel="00000000" w:rsidR="00000000" w:rsidRPr="00000000">
        <w:rPr/>
        <w:drawing>
          <wp:inline distB="0" distT="0" distL="0" distR="0">
            <wp:extent cx="5179060" cy="2768600"/>
            <wp:effectExtent b="3175" l="3175" r="3175" t="3175"/>
            <wp:docPr id="29" name="image2.png"/>
            <a:graphic>
              <a:graphicData uri="http://schemas.openxmlformats.org/drawingml/2006/picture">
                <pic:pic>
                  <pic:nvPicPr>
                    <pic:cNvPr id="0" name="image2.png"/>
                    <pic:cNvPicPr preferRelativeResize="0"/>
                  </pic:nvPicPr>
                  <pic:blipFill>
                    <a:blip r:embed="rId15"/>
                    <a:srcRect b="6061" l="2559" r="4994" t="6063"/>
                    <a:stretch>
                      <a:fillRect/>
                    </a:stretch>
                  </pic:blipFill>
                  <pic:spPr>
                    <a:xfrm>
                      <a:off x="0" y="0"/>
                      <a:ext cx="5179060" cy="2768600"/>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F">
      <w:pPr>
        <w:rPr/>
      </w:pPr>
      <w:r w:rsidDel="00000000" w:rsidR="00000000" w:rsidRPr="00000000">
        <w:br w:type="page"/>
      </w:r>
      <w:r w:rsidDel="00000000" w:rsidR="00000000" w:rsidRPr="00000000">
        <w:rPr>
          <w:rtl w:val="0"/>
        </w:rPr>
      </w:r>
    </w:p>
    <w:p w:rsidR="00000000" w:rsidDel="00000000" w:rsidP="00000000" w:rsidRDefault="00000000" w:rsidRPr="00000000" w14:paraId="0000005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00" w:before="0" w:line="360" w:lineRule="auto"/>
        <w:ind w:left="720" w:right="0" w:hanging="436"/>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siguiente página, sección Otros antecedentes, debe contestar la pregunta que se indica seleccionando la alternativa.</w:t>
      </w:r>
    </w:p>
    <w:p w:rsidR="00000000" w:rsidDel="00000000" w:rsidP="00000000" w:rsidRDefault="00000000" w:rsidRPr="00000000" w14:paraId="00000051">
      <w:pPr>
        <w:jc w:val="center"/>
        <w:rPr/>
      </w:pPr>
      <w:r w:rsidDel="00000000" w:rsidR="00000000" w:rsidRPr="00000000">
        <w:rPr/>
        <w:drawing>
          <wp:inline distB="0" distT="0" distL="0" distR="0">
            <wp:extent cx="5299116" cy="1463381"/>
            <wp:effectExtent b="3175" l="3175" r="3175" t="3175"/>
            <wp:docPr id="28" name="image6.png"/>
            <a:graphic>
              <a:graphicData uri="http://schemas.openxmlformats.org/drawingml/2006/picture">
                <pic:pic>
                  <pic:nvPicPr>
                    <pic:cNvPr id="0" name="image6.png"/>
                    <pic:cNvPicPr preferRelativeResize="0"/>
                  </pic:nvPicPr>
                  <pic:blipFill>
                    <a:blip r:embed="rId16"/>
                    <a:srcRect b="48052" l="2435" r="3774" t="5630"/>
                    <a:stretch>
                      <a:fillRect/>
                    </a:stretch>
                  </pic:blipFill>
                  <pic:spPr>
                    <a:xfrm>
                      <a:off x="0" y="0"/>
                      <a:ext cx="5299116" cy="146338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 adjuntar debe agregar la siguiente archivos:</w:t>
      </w:r>
    </w:p>
    <w:p w:rsidR="00000000" w:rsidDel="00000000" w:rsidP="00000000" w:rsidRDefault="00000000" w:rsidRPr="00000000" w14:paraId="0000005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de intención o motivación y Portafolio</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Deberás cargar un archivo comprimido (.rar, .zip) que contenga los siguientes documentos:</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single"/>
          <w:shd w:fill="auto" w:val="clear"/>
          <w:vertAlign w:val="baseline"/>
          <w:rtl w:val="0"/>
        </w:rPr>
        <w:t xml:space="preserve">Carta de intención o motivación</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Éstas deben ser dos:</w:t>
      </w:r>
    </w:p>
    <w:p w:rsidR="00000000" w:rsidDel="00000000" w:rsidP="00000000" w:rsidRDefault="00000000" w:rsidRPr="00000000" w14:paraId="0000005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484"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primera carta debe explicar brevemente por qué desea cursar el programa, incluyendo las expectativas de desarrollo profesional que usted visualiza para los próximos años en su carrera. </w:t>
      </w:r>
    </w:p>
    <w:p w:rsidR="00000000" w:rsidDel="00000000" w:rsidP="00000000" w:rsidRDefault="00000000" w:rsidRPr="00000000" w14:paraId="0000005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484"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segunda, debe explicar los motivos por los cuales requiere el beneficio de exención/rebaja de arancel, con documentos de respaldo si fuese pertinente. La carta debe tener un máximo de quinientas (500) palabras. Si no desea postular al beneficio de exención/rebaja arancelaria, no debe enviar documento.</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single"/>
          <w:shd w:fill="auto" w:val="clear"/>
          <w:vertAlign w:val="baseline"/>
          <w:rtl w:val="0"/>
        </w:rPr>
        <w:t xml:space="preserve">Portafolio</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Deberás presentar tres (3) productos académicos y/o profesionales realizados por el/la postulante en el campo de la arquitectura o de disciplinas afines, de cualquier formato o escala (proyectos, obras, exhibiciones, publicaciones, trabajos teóricos, docencia, etc.), realizados ya sea dentro de contextos académicos y/o profesionales. Extensión máxima: diez (10) páginas, tamaño carta.</w:t>
      </w:r>
    </w:p>
    <w:p w:rsidR="00000000" w:rsidDel="00000000" w:rsidP="00000000" w:rsidRDefault="00000000" w:rsidRPr="00000000" w14:paraId="0000005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Propuesta de proyecto (tema de tesis)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 contener título, temática, relevancia del tema, avances. La extensión de la propuesta no debe sobrepasar las tres (3) páginas.</w:t>
      </w:r>
    </w:p>
    <w:p w:rsidR="00000000" w:rsidDel="00000000" w:rsidP="00000000" w:rsidRDefault="00000000" w:rsidRPr="00000000" w14:paraId="0000005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Conocimientos transversales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Para este campo existe una plantilla predeterminada, por lo que debe descargarla presionando el enlace “Descargar plantilla” que se encuentra a la derecha de la pantalla. Luego, llene los datos que se indican en esta y cargue el archivo presionando el botón “Examinar” y luego el botón “Adjuntar”. La plantilla que debe llenar evaluará el manejo de idiomas, por lo que deberá agregar certificados que acrediten sus conocimientos, puede hacerlo cargando en lugar de la plantilla un archivo comprimido (.rar, .zip), que contenga ambos documentos. </w:t>
      </w:r>
    </w:p>
    <w:p w:rsidR="00000000" w:rsidDel="00000000" w:rsidP="00000000" w:rsidRDefault="00000000" w:rsidRPr="00000000" w14:paraId="0000005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Cartas de recomendación: </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esta sección deberás cargar un archivo comprimido (.rar, .zip) que contenga lo siguiente:</w:t>
      </w:r>
    </w:p>
    <w:p w:rsidR="00000000" w:rsidDel="00000000" w:rsidP="00000000" w:rsidRDefault="00000000" w:rsidRPr="00000000" w14:paraId="0000005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2484"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Carta de recomendación (2) por parte de un académico/a o profesional.</w:t>
      </w:r>
    </w:p>
    <w:p w:rsidR="00000000" w:rsidDel="00000000" w:rsidP="00000000" w:rsidRDefault="00000000" w:rsidRPr="00000000" w14:paraId="0000005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Constancia de disponibilidad horaria concordante con programa. Podrás encontrar el formato en la sección Documentos Adjuntos en  </w:t>
      </w:r>
      <w:r w:rsidDel="00000000" w:rsidR="00000000" w:rsidRPr="00000000">
        <w:rPr>
          <w:rtl w:val="0"/>
        </w:rPr>
        <w:t xml:space="preserve">https://fau.uchile.cl/postgrado/magisteres/arquitectura/como-postular</w:t>
      </w:r>
      <w:r w:rsidDel="00000000" w:rsidR="00000000" w:rsidRPr="00000000">
        <w:rPr>
          <w:rtl w:val="0"/>
        </w:rPr>
      </w:r>
    </w:p>
    <w:p w:rsidR="00000000" w:rsidDel="00000000" w:rsidP="00000000" w:rsidRDefault="00000000" w:rsidRPr="00000000" w14:paraId="0000005D">
      <w:pPr>
        <w:ind w:left="709" w:firstLine="0"/>
        <w:rPr>
          <w:b w:val="1"/>
        </w:rPr>
      </w:pPr>
      <w:bookmarkStart w:colFirst="0" w:colLast="0" w:name="_heading=h.gjdgxs" w:id="0"/>
      <w:bookmarkEnd w:id="0"/>
      <w:r w:rsidDel="00000000" w:rsidR="00000000" w:rsidRPr="00000000">
        <w:rPr>
          <w:rtl w:val="0"/>
        </w:rPr>
        <w:t xml:space="preserve">Luego presione el botón “Guardar” si desea grabar lo que ha agregado o siguiente para seguir avanzando.</w:t>
      </w:r>
      <w:r w:rsidDel="00000000" w:rsidR="00000000" w:rsidRPr="00000000">
        <w:rPr>
          <w:rtl w:val="0"/>
        </w:rPr>
      </w:r>
    </w:p>
    <w:p w:rsidR="00000000" w:rsidDel="00000000" w:rsidP="00000000" w:rsidRDefault="00000000" w:rsidRPr="00000000" w14:paraId="0000005E">
      <w:pPr>
        <w:spacing w:line="240" w:lineRule="auto"/>
        <w:jc w:val="center"/>
        <w:rPr/>
      </w:pPr>
      <w:r w:rsidDel="00000000" w:rsidR="00000000" w:rsidRPr="00000000">
        <w:rPr/>
        <w:drawing>
          <wp:inline distB="0" distT="0" distL="0" distR="0">
            <wp:extent cx="5557596" cy="2007967"/>
            <wp:effectExtent b="3175" l="3175" r="3175" t="3175"/>
            <wp:docPr id="32" name="image4.png"/>
            <a:graphic>
              <a:graphicData uri="http://schemas.openxmlformats.org/drawingml/2006/picture">
                <pic:pic>
                  <pic:nvPicPr>
                    <pic:cNvPr id="0" name="image4.png"/>
                    <pic:cNvPicPr preferRelativeResize="0"/>
                  </pic:nvPicPr>
                  <pic:blipFill>
                    <a:blip r:embed="rId17"/>
                    <a:srcRect b="10145" l="2558" r="4385" t="32684"/>
                    <a:stretch>
                      <a:fillRect/>
                    </a:stretch>
                  </pic:blipFill>
                  <pic:spPr>
                    <a:xfrm>
                      <a:off x="0" y="0"/>
                      <a:ext cx="5557596" cy="2007967"/>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siguiente página, debe indicar si está postulando a alguna beca y si tiene alguna beca otorgada, se le solicita indicar el nombre de la beca.</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0"/>
        <w:jc w:val="left"/>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1">
      <w:pPr>
        <w:spacing w:line="240" w:lineRule="auto"/>
        <w:jc w:val="center"/>
        <w:rPr/>
      </w:pPr>
      <w:r w:rsidDel="00000000" w:rsidR="00000000" w:rsidRPr="00000000">
        <w:rPr/>
        <w:drawing>
          <wp:inline distB="0" distT="0" distL="0" distR="0">
            <wp:extent cx="5744286" cy="1947066"/>
            <wp:effectExtent b="3175" l="3175" r="3175" t="3175"/>
            <wp:docPr id="30" name="image16.png"/>
            <a:graphic>
              <a:graphicData uri="http://schemas.openxmlformats.org/drawingml/2006/picture">
                <pic:pic>
                  <pic:nvPicPr>
                    <pic:cNvPr id="0" name="image16.png"/>
                    <pic:cNvPicPr preferRelativeResize="0"/>
                  </pic:nvPicPr>
                  <pic:blipFill>
                    <a:blip r:embed="rId18"/>
                    <a:srcRect b="22658" l="2381" r="3909" t="22375"/>
                    <a:stretch>
                      <a:fillRect/>
                    </a:stretch>
                  </pic:blipFill>
                  <pic:spPr>
                    <a:xfrm>
                      <a:off x="0" y="0"/>
                      <a:ext cx="5744286" cy="1947066"/>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62">
      <w:pPr>
        <w:spacing w:line="240" w:lineRule="auto"/>
        <w:jc w:val="center"/>
        <w:rPr/>
      </w:pPr>
      <w:r w:rsidDel="00000000" w:rsidR="00000000" w:rsidRPr="00000000">
        <w:rPr/>
        <w:drawing>
          <wp:inline distB="0" distT="0" distL="0" distR="0">
            <wp:extent cx="5734050" cy="2000250"/>
            <wp:effectExtent b="3175" l="3175" r="3175" t="3175"/>
            <wp:docPr id="31" name="image3.png"/>
            <a:graphic>
              <a:graphicData uri="http://schemas.openxmlformats.org/drawingml/2006/picture">
                <pic:pic>
                  <pic:nvPicPr>
                    <pic:cNvPr id="0" name="image3.png"/>
                    <pic:cNvPicPr preferRelativeResize="0"/>
                  </pic:nvPicPr>
                  <pic:blipFill>
                    <a:blip r:embed="rId19"/>
                    <a:srcRect b="22530" l="0" r="3918" t="22015"/>
                    <a:stretch>
                      <a:fillRect/>
                    </a:stretch>
                  </pic:blipFill>
                  <pic:spPr>
                    <a:xfrm>
                      <a:off x="0" y="0"/>
                      <a:ext cx="5734050" cy="2000250"/>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6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Si ha ingresado toda la información solicitada, complete el campo “captcha” con las letras y/o números que aparecerán en la imagen y presione “Enviar”. En caso que no esté seguro de enviar el formulario, presione “Guardar”</w:t>
      </w:r>
    </w:p>
    <w:p w:rsidR="00000000" w:rsidDel="00000000" w:rsidP="00000000" w:rsidRDefault="00000000" w:rsidRPr="00000000" w14:paraId="00000064">
      <w:pPr>
        <w:spacing w:after="0" w:lineRule="auto"/>
        <w:rPr/>
      </w:pPr>
      <w:r w:rsidDel="00000000" w:rsidR="00000000" w:rsidRPr="00000000">
        <w:rPr/>
        <w:drawing>
          <wp:inline distB="0" distT="0" distL="0" distR="0">
            <wp:extent cx="5612130" cy="2376565"/>
            <wp:effectExtent b="3175" l="3175" r="3175" t="3175"/>
            <wp:docPr id="33" name="image7.png"/>
            <a:graphic>
              <a:graphicData uri="http://schemas.openxmlformats.org/drawingml/2006/picture">
                <pic:pic>
                  <pic:nvPicPr>
                    <pic:cNvPr id="0" name="image7.png"/>
                    <pic:cNvPicPr preferRelativeResize="0"/>
                  </pic:nvPicPr>
                  <pic:blipFill>
                    <a:blip r:embed="rId20"/>
                    <a:srcRect b="24710" l="0" r="0" t="0"/>
                    <a:stretch>
                      <a:fillRect/>
                    </a:stretch>
                  </pic:blipFill>
                  <pic:spPr>
                    <a:xfrm>
                      <a:off x="0" y="0"/>
                      <a:ext cx="5612130" cy="2376565"/>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65">
      <w:pPr>
        <w:spacing w:line="276" w:lineRule="auto"/>
        <w:jc w:val="left"/>
        <w:rPr>
          <w:rFonts w:ascii="Cambria" w:cs="Cambria" w:eastAsia="Cambria" w:hAnsi="Cambria"/>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6">
      <w:pPr>
        <w:pStyle w:val="Heading2"/>
        <w:numPr>
          <w:ilvl w:val="0"/>
          <w:numId w:val="9"/>
        </w:numPr>
        <w:spacing w:after="280" w:before="280" w:lineRule="auto"/>
        <w:ind w:left="357" w:hanging="357"/>
        <w:rPr/>
      </w:pPr>
      <w:r w:rsidDel="00000000" w:rsidR="00000000" w:rsidRPr="00000000">
        <w:rPr>
          <w:rtl w:val="0"/>
        </w:rPr>
        <w:t xml:space="preserve">Consideraciones finales</w:t>
      </w:r>
    </w:p>
    <w:p w:rsidR="00000000" w:rsidDel="00000000" w:rsidP="00000000" w:rsidRDefault="00000000" w:rsidRPr="00000000" w14:paraId="0000006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Una vez enviado su formulario de postulación, el sistema emitirá un correo electrónico que llegará al correo que haya registrado en el formulario confirmando que su solicitud fue recibida. Si solo guarda y no envía el formulario, tenga presente que no ha postulado al programa.</w:t>
      </w:r>
    </w:p>
    <w:p w:rsidR="00000000" w:rsidDel="00000000" w:rsidP="00000000" w:rsidRDefault="00000000" w:rsidRPr="00000000" w14:paraId="0000006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Debe enviar el formulario dentro del plazo y horario establecido para el proceso.</w:t>
      </w:r>
    </w:p>
    <w:p w:rsidR="00000000" w:rsidDel="00000000" w:rsidP="00000000" w:rsidRDefault="00000000" w:rsidRPr="00000000" w14:paraId="0000006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El estado de su postulación le será comunicado a través de correos electrónicos que la Escuela de Postgrado enviará en la medida que avance el proceso de selección. </w:t>
      </w:r>
    </w:p>
    <w:p w:rsidR="00000000" w:rsidDel="00000000" w:rsidP="00000000" w:rsidRDefault="00000000" w:rsidRPr="00000000" w14:paraId="0000006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caso que algún postulante esté en el último año/semestre de Pregrado de la Facultad de Arquitectura y Urbanismo de la Universidad, puede postular adjuntando un certificado que indique dicha situación y un Informe o Concentración de Notas, incluyendo las notas obtenidas hasta el primer semestre del año en curso. En este caso, de ser aceptado/a por el Programa al cual postula, no podrá matricularse hasta encontrarse en posesión del grado o título universitario.</w:t>
      </w:r>
    </w:p>
    <w:p w:rsidR="00000000" w:rsidDel="00000000" w:rsidP="00000000" w:rsidRDefault="00000000" w:rsidRPr="00000000" w14:paraId="0000006B">
      <w:pPr>
        <w:rPr/>
      </w:pPr>
      <w:r w:rsidDel="00000000" w:rsidR="00000000" w:rsidRPr="00000000">
        <w:rPr>
          <w:rtl w:val="0"/>
        </w:rPr>
        <w:t xml:space="preserve"> </w:t>
      </w:r>
    </w:p>
    <w:p w:rsidR="00000000" w:rsidDel="00000000" w:rsidP="00000000" w:rsidRDefault="00000000" w:rsidRPr="00000000" w14:paraId="0000006C">
      <w:pPr>
        <w:ind w:left="709" w:firstLine="0"/>
        <w:rPr>
          <w:b w:val="1"/>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spacing w:before="480" w:line="240" w:lineRule="auto"/>
        <w:rPr>
          <w:b w:val="1"/>
        </w:rPr>
      </w:pPr>
      <w:r w:rsidDel="00000000" w:rsidR="00000000" w:rsidRPr="00000000">
        <w:rPr>
          <w:rtl w:val="0"/>
        </w:rPr>
      </w:r>
    </w:p>
    <w:sectPr>
      <w:headerReference r:id="rId21" w:type="default"/>
      <w:footerReference r:id="rId22" w:type="default"/>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Georgia"/>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20"/>
        <w:szCs w:val="20"/>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Pr>
      <mc:AlternateContent>
        <mc:Choice Requires="wps">
          <w:drawing>
            <wp:inline distB="0" distT="0" distL="0" distR="0">
              <wp:extent cx="0" cy="12700"/>
              <wp:effectExtent b="0" l="0" r="0" t="0"/>
              <wp:docPr id="19" name=""/>
              <a:graphic>
                <a:graphicData uri="http://schemas.microsoft.com/office/word/2010/wordprocessingShape">
                  <wps:wsp>
                    <wps:cNvCnPr/>
                    <wps:spPr>
                      <a:xfrm>
                        <a:off x="2539935" y="3780000"/>
                        <a:ext cx="561213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inline>
          </w:drawing>
        </mc:Choice>
        <mc:Fallback>
          <w:drawing>
            <wp:inline distB="0" distT="0" distL="0" distR="0">
              <wp:extent cx="0" cy="12700"/>
              <wp:effectExtent b="0" l="0" r="0" t="0"/>
              <wp:docPr id="19" name="image14.png"/>
              <a:graphic>
                <a:graphicData uri="http://schemas.openxmlformats.org/drawingml/2006/picture">
                  <pic:pic>
                    <pic:nvPicPr>
                      <pic:cNvPr id="0" name="image14.png"/>
                      <pic:cNvPicPr preferRelativeResize="0"/>
                    </pic:nvPicPr>
                    <pic:blipFill>
                      <a:blip r:embed="rId1"/>
                      <a:srcRect/>
                      <a:stretch>
                        <a:fillRect/>
                      </a:stretch>
                    </pic:blipFill>
                    <pic:spPr>
                      <a:xfrm>
                        <a:off x="0" y="0"/>
                        <a:ext cx="0" cy="1270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0"/>
        <w:i w:val="0"/>
        <w:smallCaps w:val="0"/>
        <w:strike w:val="0"/>
        <w:color w:val="17365d"/>
        <w:sz w:val="20"/>
        <w:szCs w:val="20"/>
        <w:u w:val="none"/>
        <w:shd w:fill="auto" w:val="clear"/>
        <w:vertAlign w:val="baseline"/>
        <w:rtl w:val="0"/>
      </w:rPr>
      <w:t xml:space="preserve">Instructivo para postulantes Proceso de Postulación en Línea</w:t>
    </w:r>
    <w:r w:rsidDel="00000000" w:rsidR="00000000" w:rsidRPr="00000000">
      <w:rPr>
        <w:rtl w:val="0"/>
      </w:rPr>
    </w:r>
  </w:p>
  <w:p w:rsidR="00000000" w:rsidDel="00000000" w:rsidP="00000000" w:rsidRDefault="00000000" w:rsidRPr="00000000" w14:paraId="00000079">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bl>
    <w:tblPr>
      <w:tblStyle w:val="Table2"/>
      <w:tblW w:w="9039.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17"/>
      <w:gridCol w:w="4547"/>
      <w:gridCol w:w="3675"/>
      <w:tblGridChange w:id="0">
        <w:tblGrid>
          <w:gridCol w:w="817"/>
          <w:gridCol w:w="4547"/>
          <w:gridCol w:w="3675"/>
        </w:tblGrid>
      </w:tblGridChange>
    </w:tblGrid>
    <w:tr>
      <w:trPr>
        <w:cantSplit w:val="0"/>
        <w:trHeight w:val="848" w:hRule="atLeast"/>
        <w:tblHeader w:val="0"/>
      </w:trPr>
      <w:tc>
        <w:tcPr>
          <w:vMerge w:val="restart"/>
          <w:shd w:fill="ffffff" w:val="clear"/>
          <w:vAlign w:val="bottom"/>
        </w:tcPr>
        <w:p w:rsidR="00000000" w:rsidDel="00000000" w:rsidP="00000000" w:rsidRDefault="00000000" w:rsidRPr="00000000" w14:paraId="00000070">
          <w:pPr>
            <w:spacing w:after="0" w:before="0" w:line="240" w:lineRule="auto"/>
            <w:jc w:val="right"/>
            <w:rPr>
              <w:rFonts w:ascii="Calibri" w:cs="Calibri" w:eastAsia="Calibri" w:hAnsi="Calibri"/>
              <w:sz w:val="22"/>
              <w:szCs w:val="22"/>
            </w:rPr>
          </w:pPr>
          <w:r w:rsidDel="00000000" w:rsidR="00000000" w:rsidRPr="00000000">
            <w:rPr/>
            <w:drawing>
              <wp:inline distB="0" distT="0" distL="0" distR="0">
                <wp:extent cx="334266" cy="587496"/>
                <wp:effectExtent b="0" l="0" r="0" t="0"/>
                <wp:docPr id="34" name="image1.gif"/>
                <a:graphic>
                  <a:graphicData uri="http://schemas.openxmlformats.org/drawingml/2006/picture">
                    <pic:pic>
                      <pic:nvPicPr>
                        <pic:cNvPr id="0" name="image1.gif"/>
                        <pic:cNvPicPr preferRelativeResize="0"/>
                      </pic:nvPicPr>
                      <pic:blipFill>
                        <a:blip r:embed="rId1"/>
                        <a:srcRect b="0" l="24138" r="18965" t="0"/>
                        <a:stretch>
                          <a:fillRect/>
                        </a:stretch>
                      </pic:blipFill>
                      <pic:spPr>
                        <a:xfrm>
                          <a:off x="0" y="0"/>
                          <a:ext cx="334266" cy="587496"/>
                        </a:xfrm>
                        <a:prstGeom prst="rect"/>
                        <a:ln/>
                      </pic:spPr>
                    </pic:pic>
                  </a:graphicData>
                </a:graphic>
              </wp:inline>
            </w:drawing>
          </w:r>
          <w:r w:rsidDel="00000000" w:rsidR="00000000" w:rsidRPr="00000000">
            <w:rPr>
              <w:rtl w:val="0"/>
            </w:rPr>
          </w:r>
        </w:p>
      </w:tc>
      <w:tc>
        <w:tcPr>
          <w:shd w:fill="ffffff" w:val="clear"/>
        </w:tcPr>
        <w:p w:rsidR="00000000" w:rsidDel="00000000" w:rsidP="00000000" w:rsidRDefault="00000000" w:rsidRPr="00000000" w14:paraId="00000071">
          <w:pPr>
            <w:spacing w:after="0" w:before="0" w:lineRule="auto"/>
            <w:rPr>
              <w:rFonts w:ascii="Calibri" w:cs="Calibri" w:eastAsia="Calibri" w:hAnsi="Calibri"/>
              <w:sz w:val="22"/>
              <w:szCs w:val="22"/>
            </w:rPr>
          </w:pPr>
          <w:r w:rsidDel="00000000" w:rsidR="00000000" w:rsidRPr="00000000">
            <w:rPr>
              <w:rtl w:val="0"/>
            </w:rPr>
          </w:r>
        </w:p>
      </w:tc>
      <w:tc>
        <w:tcPr>
          <w:vAlign w:val="bottom"/>
        </w:tcPr>
        <w:p w:rsidR="00000000" w:rsidDel="00000000" w:rsidP="00000000" w:rsidRDefault="00000000" w:rsidRPr="00000000" w14:paraId="00000072">
          <w:pPr>
            <w:spacing w:after="0" w:before="0" w:line="240" w:lineRule="auto"/>
            <w:jc w:val="right"/>
            <w:rPr>
              <w:rFonts w:ascii="Calibri" w:cs="Calibri" w:eastAsia="Calibri" w:hAnsi="Calibri"/>
              <w:sz w:val="22"/>
              <w:szCs w:val="22"/>
            </w:rPr>
          </w:pPr>
          <w:r w:rsidDel="00000000" w:rsidR="00000000" w:rsidRPr="00000000">
            <w:rPr>
              <w:rtl w:val="0"/>
            </w:rPr>
          </w:r>
        </w:p>
      </w:tc>
    </w:tr>
    <w:tr>
      <w:trPr>
        <w:cantSplit w:val="0"/>
        <w:trHeight w:val="266" w:hRule="atLeast"/>
        <w:tblHeader w:val="0"/>
      </w:trPr>
      <w:tc>
        <w:tcPr>
          <w:vMerge w:val="continue"/>
          <w:shd w:fill="ffffff" w:val="clear"/>
          <w:vAlign w:val="bottom"/>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shd w:fill="ffffff" w:val="clear"/>
          <w:vAlign w:val="bottom"/>
        </w:tcPr>
        <w:p w:rsidR="00000000" w:rsidDel="00000000" w:rsidP="00000000" w:rsidRDefault="00000000" w:rsidRPr="00000000" w14:paraId="00000074">
          <w:pPr>
            <w:spacing w:after="0" w:before="0" w:line="240" w:lineRule="auto"/>
            <w:ind w:left="-135" w:firstLine="26.999999999999993"/>
            <w:rPr>
              <w:rFonts w:ascii="Calibri" w:cs="Calibri" w:eastAsia="Calibri" w:hAnsi="Calibri"/>
              <w:sz w:val="22"/>
              <w:szCs w:val="22"/>
            </w:rPr>
          </w:pPr>
          <w:r w:rsidDel="00000000" w:rsidR="00000000" w:rsidRPr="00000000">
            <w:rPr>
              <w:rFonts w:ascii="Calibri" w:cs="Calibri" w:eastAsia="Calibri" w:hAnsi="Calibri"/>
              <w:sz w:val="20"/>
              <w:szCs w:val="20"/>
              <w:rtl w:val="0"/>
            </w:rPr>
            <w:t xml:space="preserve">UNIVERSIDAD DE CHILE </w:t>
          </w:r>
          <w:r w:rsidDel="00000000" w:rsidR="00000000" w:rsidRPr="00000000">
            <w:rPr>
              <w:rtl w:val="0"/>
            </w:rPr>
          </w:r>
        </w:p>
      </w:tc>
      <w:tc>
        <w:tcPr>
          <w:vAlign w:val="bottom"/>
        </w:tcPr>
        <w:p w:rsidR="00000000" w:rsidDel="00000000" w:rsidP="00000000" w:rsidRDefault="00000000" w:rsidRPr="00000000" w14:paraId="00000075">
          <w:pPr>
            <w:spacing w:after="0" w:before="0" w:line="240" w:lineRule="auto"/>
            <w:jc w:val="right"/>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10"/>
        <w:szCs w:val="10"/>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Pr>
      <mc:AlternateContent>
        <mc:Choice Requires="wps">
          <w:drawing>
            <wp:inline distB="0" distT="0" distL="0" distR="0">
              <wp:extent cx="0" cy="12700"/>
              <wp:effectExtent b="0" l="0" r="0" t="0"/>
              <wp:docPr id="20" name=""/>
              <a:graphic>
                <a:graphicData uri="http://schemas.microsoft.com/office/word/2010/wordprocessingShape">
                  <wps:wsp>
                    <wps:cNvCnPr/>
                    <wps:spPr>
                      <a:xfrm>
                        <a:off x="2539935" y="3780000"/>
                        <a:ext cx="561213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inline>
          </w:drawing>
        </mc:Choice>
        <mc:Fallback>
          <w:drawing>
            <wp:inline distB="0" distT="0" distL="0" distR="0">
              <wp:extent cx="0" cy="12700"/>
              <wp:effectExtent b="0" l="0" r="0" t="0"/>
              <wp:docPr id="20" name="image15.png"/>
              <a:graphic>
                <a:graphicData uri="http://schemas.openxmlformats.org/drawingml/2006/picture">
                  <pic:pic>
                    <pic:nvPicPr>
                      <pic:cNvPr id="0" name="image15.png"/>
                      <pic:cNvPicPr preferRelativeResize="0"/>
                    </pic:nvPicPr>
                    <pic:blipFill>
                      <a:blip r:embed="rId2"/>
                      <a:srcRect/>
                      <a:stretch>
                        <a:fillRect/>
                      </a:stretch>
                    </pic:blipFill>
                    <pic:spPr>
                      <a:xfrm>
                        <a:off x="0" y="0"/>
                        <a:ext cx="0" cy="12700"/>
                      </a:xfrm>
                      <a:prstGeom prst="rect"/>
                      <a:ln/>
                    </pic:spPr>
                  </pic:pic>
                </a:graphicData>
              </a:graphic>
            </wp:inline>
          </w:drawing>
        </mc:Fallback>
      </mc:AlternateConten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440" w:hanging="360"/>
      </w:pPr>
      <w:rPr>
        <w:rFonts w:ascii="Cambria" w:cs="Cambria" w:eastAsia="Cambria" w:hAnsi="Cambria"/>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2">
    <w:lvl w:ilvl="0">
      <w:start w:val="0"/>
      <w:numFmt w:val="bullet"/>
      <w:lvlText w:val="•"/>
      <w:lvlJc w:val="left"/>
      <w:pPr>
        <w:ind w:left="720" w:hanging="360"/>
      </w:pPr>
      <w:rPr>
        <w:rFonts w:ascii="Cambria" w:cs="Cambria" w:eastAsia="Cambria" w:hAnsi="Cambria"/>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
      <w:lvlJc w:val="left"/>
      <w:pPr>
        <w:ind w:left="720" w:hanging="360"/>
      </w:pPr>
      <w:rPr>
        <w:rFonts w:ascii="Noto Sans Symbols" w:cs="Noto Sans Symbols" w:eastAsia="Noto Sans Symbols" w:hAnsi="Noto Sans Symbols"/>
      </w:rPr>
    </w:lvl>
    <w:lvl w:ilvl="2">
      <w:start w:val="1"/>
      <w:numFmt w:val="bullet"/>
      <w:lvlText w:val="▪"/>
      <w:lvlJc w:val="left"/>
      <w:pPr>
        <w:ind w:left="1080" w:hanging="360"/>
      </w:pPr>
      <w:rPr>
        <w:rFonts w:ascii="Noto Sans Symbols" w:cs="Noto Sans Symbols" w:eastAsia="Noto Sans Symbols" w:hAnsi="Noto Sans Symbols"/>
      </w:rPr>
    </w:lvl>
    <w:lvl w:ilvl="3">
      <w:start w:val="1"/>
      <w:numFmt w:val="bullet"/>
      <w:lvlText w:val="●"/>
      <w:lvlJc w:val="left"/>
      <w:pPr>
        <w:ind w:left="1440" w:hanging="360"/>
      </w:pPr>
      <w:rPr>
        <w:rFonts w:ascii="Noto Sans Symbols" w:cs="Noto Sans Symbols" w:eastAsia="Noto Sans Symbols" w:hAnsi="Noto Sans Symbols"/>
      </w:rPr>
    </w:lvl>
    <w:lvl w:ilvl="4">
      <w:start w:val="1"/>
      <w:numFmt w:val="bullet"/>
      <w:lvlText w:val="♦"/>
      <w:lvlJc w:val="left"/>
      <w:pPr>
        <w:ind w:left="1800" w:hanging="360"/>
      </w:pPr>
      <w:rPr>
        <w:rFonts w:ascii="Noto Sans Symbols" w:cs="Noto Sans Symbols" w:eastAsia="Noto Sans Symbols" w:hAnsi="Noto Sans Symbols"/>
      </w:rPr>
    </w:lvl>
    <w:lvl w:ilvl="5">
      <w:start w:val="1"/>
      <w:numFmt w:val="bullet"/>
      <w:lvlText w:val="⮚"/>
      <w:lvlJc w:val="left"/>
      <w:pPr>
        <w:ind w:left="2160" w:hanging="360"/>
      </w:pPr>
      <w:rPr>
        <w:rFonts w:ascii="Noto Sans Symbols" w:cs="Noto Sans Symbols" w:eastAsia="Noto Sans Symbols" w:hAnsi="Noto Sans Symbols"/>
      </w:rPr>
    </w:lvl>
    <w:lvl w:ilvl="6">
      <w:start w:val="1"/>
      <w:numFmt w:val="bullet"/>
      <w:lvlText w:val="▪"/>
      <w:lvlJc w:val="left"/>
      <w:pPr>
        <w:ind w:left="2520" w:hanging="360"/>
      </w:pPr>
      <w:rPr>
        <w:rFonts w:ascii="Noto Sans Symbols" w:cs="Noto Sans Symbols" w:eastAsia="Noto Sans Symbols" w:hAnsi="Noto Sans Symbols"/>
      </w:rPr>
    </w:lvl>
    <w:lvl w:ilvl="7">
      <w:start w:val="1"/>
      <w:numFmt w:val="bullet"/>
      <w:lvlText w:val="●"/>
      <w:lvlJc w:val="left"/>
      <w:pPr>
        <w:ind w:left="2880" w:hanging="360"/>
      </w:pPr>
      <w:rPr>
        <w:rFonts w:ascii="Noto Sans Symbols" w:cs="Noto Sans Symbols" w:eastAsia="Noto Sans Symbols" w:hAnsi="Noto Sans Symbols"/>
      </w:rPr>
    </w:lvl>
    <w:lvl w:ilvl="8">
      <w:start w:val="1"/>
      <w:numFmt w:val="bullet"/>
      <w:lvlText w:val="♦"/>
      <w:lvlJc w:val="left"/>
      <w:pPr>
        <w:ind w:left="3240" w:hanging="360"/>
      </w:pPr>
      <w:rPr>
        <w:rFonts w:ascii="Noto Sans Symbols" w:cs="Noto Sans Symbols" w:eastAsia="Noto Sans Symbols" w:hAnsi="Noto Sans Symbols"/>
      </w:rPr>
    </w:lvl>
  </w:abstractNum>
  <w:abstractNum w:abstractNumId="4">
    <w:lvl w:ilvl="0">
      <w:start w:val="1"/>
      <w:numFmt w:val="decimal"/>
      <w:lvlText w:val="%1)"/>
      <w:lvlJc w:val="left"/>
      <w:pPr>
        <w:ind w:left="2484" w:hanging="360"/>
      </w:pPr>
      <w:rPr>
        <w:u w:val="none"/>
      </w:rPr>
    </w:lvl>
    <w:lvl w:ilvl="1">
      <w:start w:val="1"/>
      <w:numFmt w:val="lowerLetter"/>
      <w:lvlText w:val="%2."/>
      <w:lvlJc w:val="left"/>
      <w:pPr>
        <w:ind w:left="3204" w:hanging="360"/>
      </w:pPr>
      <w:rPr/>
    </w:lvl>
    <w:lvl w:ilvl="2">
      <w:start w:val="1"/>
      <w:numFmt w:val="lowerRoman"/>
      <w:lvlText w:val="%3."/>
      <w:lvlJc w:val="right"/>
      <w:pPr>
        <w:ind w:left="3924" w:hanging="180"/>
      </w:pPr>
      <w:rPr/>
    </w:lvl>
    <w:lvl w:ilvl="3">
      <w:start w:val="1"/>
      <w:numFmt w:val="decimal"/>
      <w:lvlText w:val="%4."/>
      <w:lvlJc w:val="left"/>
      <w:pPr>
        <w:ind w:left="4644" w:hanging="360"/>
      </w:pPr>
      <w:rPr/>
    </w:lvl>
    <w:lvl w:ilvl="4">
      <w:start w:val="1"/>
      <w:numFmt w:val="lowerLetter"/>
      <w:lvlText w:val="%5."/>
      <w:lvlJc w:val="left"/>
      <w:pPr>
        <w:ind w:left="5364" w:hanging="360"/>
      </w:pPr>
      <w:rPr/>
    </w:lvl>
    <w:lvl w:ilvl="5">
      <w:start w:val="1"/>
      <w:numFmt w:val="lowerRoman"/>
      <w:lvlText w:val="%6."/>
      <w:lvlJc w:val="right"/>
      <w:pPr>
        <w:ind w:left="6084" w:hanging="180"/>
      </w:pPr>
      <w:rPr/>
    </w:lvl>
    <w:lvl w:ilvl="6">
      <w:start w:val="1"/>
      <w:numFmt w:val="decimal"/>
      <w:lvlText w:val="%7."/>
      <w:lvlJc w:val="left"/>
      <w:pPr>
        <w:ind w:left="6804" w:hanging="360"/>
      </w:pPr>
      <w:rPr/>
    </w:lvl>
    <w:lvl w:ilvl="7">
      <w:start w:val="1"/>
      <w:numFmt w:val="lowerLetter"/>
      <w:lvlText w:val="%8."/>
      <w:lvlJc w:val="left"/>
      <w:pPr>
        <w:ind w:left="7524" w:hanging="360"/>
      </w:pPr>
      <w:rPr/>
    </w:lvl>
    <w:lvl w:ilvl="8">
      <w:start w:val="1"/>
      <w:numFmt w:val="lowerRoman"/>
      <w:lvlText w:val="%9."/>
      <w:lvlJc w:val="right"/>
      <w:pPr>
        <w:ind w:left="8244" w:hanging="180"/>
      </w:pPr>
      <w:rPr/>
    </w:lvl>
  </w:abstractNum>
  <w:abstractNum w:abstractNumId="5">
    <w:lvl w:ilvl="0">
      <w:start w:val="0"/>
      <w:numFmt w:val="bullet"/>
      <w:lvlText w:val="•"/>
      <w:lvlJc w:val="left"/>
      <w:pPr>
        <w:ind w:left="720" w:hanging="360"/>
      </w:pPr>
      <w:rPr>
        <w:rFonts w:ascii="Cambria" w:cs="Cambria" w:eastAsia="Cambria" w:hAnsi="Cambria"/>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decimal"/>
      <w:lvlText w:val="%1)"/>
      <w:lvlJc w:val="left"/>
      <w:pPr>
        <w:ind w:left="2484" w:hanging="360"/>
      </w:pPr>
      <w:rPr>
        <w:b w:val="0"/>
      </w:rPr>
    </w:lvl>
    <w:lvl w:ilvl="1">
      <w:start w:val="1"/>
      <w:numFmt w:val="lowerLetter"/>
      <w:lvlText w:val="%2."/>
      <w:lvlJc w:val="left"/>
      <w:pPr>
        <w:ind w:left="3204" w:hanging="360"/>
      </w:pPr>
      <w:rPr/>
    </w:lvl>
    <w:lvl w:ilvl="2">
      <w:start w:val="1"/>
      <w:numFmt w:val="lowerRoman"/>
      <w:lvlText w:val="%3."/>
      <w:lvlJc w:val="right"/>
      <w:pPr>
        <w:ind w:left="3924" w:hanging="180"/>
      </w:pPr>
      <w:rPr/>
    </w:lvl>
    <w:lvl w:ilvl="3">
      <w:start w:val="1"/>
      <w:numFmt w:val="decimal"/>
      <w:lvlText w:val="%4."/>
      <w:lvlJc w:val="left"/>
      <w:pPr>
        <w:ind w:left="4644" w:hanging="360"/>
      </w:pPr>
      <w:rPr/>
    </w:lvl>
    <w:lvl w:ilvl="4">
      <w:start w:val="1"/>
      <w:numFmt w:val="lowerLetter"/>
      <w:lvlText w:val="%5."/>
      <w:lvlJc w:val="left"/>
      <w:pPr>
        <w:ind w:left="5364" w:hanging="360"/>
      </w:pPr>
      <w:rPr/>
    </w:lvl>
    <w:lvl w:ilvl="5">
      <w:start w:val="1"/>
      <w:numFmt w:val="lowerRoman"/>
      <w:lvlText w:val="%6."/>
      <w:lvlJc w:val="right"/>
      <w:pPr>
        <w:ind w:left="6084" w:hanging="180"/>
      </w:pPr>
      <w:rPr/>
    </w:lvl>
    <w:lvl w:ilvl="6">
      <w:start w:val="1"/>
      <w:numFmt w:val="decimal"/>
      <w:lvlText w:val="%7."/>
      <w:lvlJc w:val="left"/>
      <w:pPr>
        <w:ind w:left="6804" w:hanging="360"/>
      </w:pPr>
      <w:rPr/>
    </w:lvl>
    <w:lvl w:ilvl="7">
      <w:start w:val="1"/>
      <w:numFmt w:val="lowerLetter"/>
      <w:lvlText w:val="%8."/>
      <w:lvlJc w:val="left"/>
      <w:pPr>
        <w:ind w:left="7524" w:hanging="360"/>
      </w:pPr>
      <w:rPr/>
    </w:lvl>
    <w:lvl w:ilvl="8">
      <w:start w:val="1"/>
      <w:numFmt w:val="lowerRoman"/>
      <w:lvlText w:val="%9."/>
      <w:lvlJc w:val="right"/>
      <w:pPr>
        <w:ind w:left="8244" w:hanging="180"/>
      </w:pPr>
      <w:rPr/>
    </w:lvl>
  </w:abstractNum>
  <w:abstractNum w:abstractNumId="7">
    <w:lvl w:ilvl="0">
      <w:start w:val="1"/>
      <w:numFmt w:val="decimal"/>
      <w:lvlText w:val="%1."/>
      <w:lvlJc w:val="left"/>
      <w:pPr>
        <w:ind w:left="720" w:hanging="360"/>
      </w:pPr>
      <w:rPr>
        <w:b w:val="0"/>
      </w:rPr>
    </w:lvl>
    <w:lvl w:ilvl="1">
      <w:start w:val="0"/>
      <w:numFmt w:val="bullet"/>
      <w:lvlText w:val="•"/>
      <w:lvlJc w:val="left"/>
      <w:pPr>
        <w:ind w:left="1440" w:hanging="360"/>
      </w:pPr>
      <w:rPr>
        <w:rFonts w:ascii="Cambria" w:cs="Cambria" w:eastAsia="Cambria" w:hAnsi="Cambria"/>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0"/>
      <w:numFmt w:val="bullet"/>
      <w:lvlText w:val="•"/>
      <w:lvlJc w:val="left"/>
      <w:pPr>
        <w:ind w:left="1440" w:hanging="360"/>
      </w:pPr>
      <w:rPr>
        <w:rFonts w:ascii="Cambria" w:cs="Cambria" w:eastAsia="Cambria" w:hAnsi="Cambria"/>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0"/>
      <w:numFmt w:val="bullet"/>
      <w:lvlText w:val="•"/>
      <w:lvlJc w:val="left"/>
      <w:pPr>
        <w:ind w:left="1429" w:hanging="360"/>
      </w:pPr>
      <w:rPr>
        <w:rFonts w:ascii="Cambria" w:cs="Cambria" w:eastAsia="Cambria" w:hAnsi="Cambria"/>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color w:val="17365d"/>
        <w:sz w:val="24"/>
        <w:szCs w:val="24"/>
        <w:lang w:val="es-CL"/>
      </w:rPr>
    </w:rPrDefault>
    <w:pPrDefault>
      <w:pPr>
        <w:spacing w:after="200" w:line="360"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240" w:before="240" w:lineRule="auto"/>
      <w:ind w:left="360" w:hanging="360"/>
    </w:pPr>
    <w:rPr>
      <w:b w:val="1"/>
    </w:rPr>
  </w:style>
  <w:style w:type="paragraph" w:styleId="Heading2">
    <w:name w:val="heading 2"/>
    <w:basedOn w:val="Normal"/>
    <w:next w:val="Normal"/>
    <w:pPr>
      <w:keepNext w:val="1"/>
      <w:keepLines w:val="1"/>
      <w:spacing w:after="0" w:before="200" w:lineRule="auto"/>
      <w:ind w:left="360" w:hanging="360"/>
    </w:pPr>
    <w:rPr>
      <w:rFonts w:ascii="Cambria" w:cs="Cambria" w:eastAsia="Cambria" w:hAnsi="Cambria"/>
      <w:b w:val="1"/>
      <w:sz w:val="28"/>
      <w:szCs w:val="28"/>
    </w:rPr>
  </w:style>
  <w:style w:type="paragraph" w:styleId="Heading3">
    <w:name w:val="heading 3"/>
    <w:basedOn w:val="Normal"/>
    <w:next w:val="Normal"/>
    <w:pPr>
      <w:keepNext w:val="1"/>
      <w:keepLines w:val="1"/>
      <w:spacing w:before="200" w:lineRule="auto"/>
      <w:ind w:left="714" w:hanging="357"/>
    </w:pPr>
    <w:rPr>
      <w:b w:val="1"/>
    </w:rPr>
  </w:style>
  <w:style w:type="paragraph" w:styleId="Heading4">
    <w:name w:val="heading 4"/>
    <w:basedOn w:val="Normal"/>
    <w:next w:val="Normal"/>
    <w:pPr>
      <w:keepNext w:val="1"/>
      <w:keepLines w:val="1"/>
      <w:spacing w:after="0" w:before="200" w:lineRule="auto"/>
    </w:pPr>
    <w:rPr>
      <w:rFonts w:ascii="Cambria" w:cs="Cambria" w:eastAsia="Cambria" w:hAnsi="Cambria"/>
      <w:b w:val="1"/>
      <w:i w:val="1"/>
      <w:color w:val="4f81bd"/>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pBdr>
        <w:bottom w:color="4f81bd" w:space="4" w:sz="8" w:val="single"/>
      </w:pBdr>
      <w:spacing w:after="300" w:line="240" w:lineRule="auto"/>
    </w:pPr>
    <w:rPr>
      <w:rFonts w:ascii="Cambria" w:cs="Cambria" w:eastAsia="Cambria" w:hAnsi="Cambria"/>
      <w:sz w:val="52"/>
      <w:szCs w:val="52"/>
    </w:rPr>
  </w:style>
  <w:style w:type="paragraph" w:styleId="Normal" w:default="1">
    <w:name w:val="Normal"/>
    <w:aliases w:val="Texto"/>
    <w:qFormat w:val="1"/>
    <w:rsid w:val="00510F84"/>
    <w:pPr>
      <w:spacing w:line="360" w:lineRule="auto"/>
      <w:jc w:val="both"/>
    </w:pPr>
    <w:rPr>
      <w:color w:val="17365d" w:themeColor="text2" w:themeShade="0000BF"/>
      <w:sz w:val="24"/>
    </w:rPr>
  </w:style>
  <w:style w:type="paragraph" w:styleId="Ttulo1">
    <w:name w:val="heading 1"/>
    <w:aliases w:val="Enumerados"/>
    <w:basedOn w:val="Normal"/>
    <w:next w:val="Normal"/>
    <w:link w:val="Ttulo1Car"/>
    <w:uiPriority w:val="9"/>
    <w:qFormat w:val="1"/>
    <w:rsid w:val="00551AC4"/>
    <w:pPr>
      <w:keepNext w:val="1"/>
      <w:keepLines w:val="1"/>
      <w:numPr>
        <w:numId w:val="1"/>
      </w:numPr>
      <w:spacing w:after="240" w:before="240"/>
      <w:ind w:left="360"/>
      <w:outlineLvl w:val="0"/>
    </w:pPr>
    <w:rPr>
      <w:rFonts w:cstheme="majorBidi" w:eastAsiaTheme="majorEastAsia"/>
      <w:b w:val="1"/>
      <w:bCs w:val="1"/>
      <w:szCs w:val="28"/>
    </w:rPr>
  </w:style>
  <w:style w:type="paragraph" w:styleId="Ttulo2">
    <w:name w:val="heading 2"/>
    <w:aliases w:val="Título grande"/>
    <w:basedOn w:val="Normal"/>
    <w:next w:val="Normal"/>
    <w:link w:val="Ttulo2Car"/>
    <w:uiPriority w:val="9"/>
    <w:unhideWhenUsed w:val="1"/>
    <w:qFormat w:val="1"/>
    <w:rsid w:val="00510F84"/>
    <w:pPr>
      <w:keepNext w:val="1"/>
      <w:keepLines w:val="1"/>
      <w:numPr>
        <w:numId w:val="18"/>
      </w:numPr>
      <w:spacing w:after="0" w:before="200"/>
      <w:ind w:left="360"/>
      <w:outlineLvl w:val="1"/>
    </w:pPr>
    <w:rPr>
      <w:rFonts w:asciiTheme="majorHAnsi" w:cstheme="majorBidi" w:eastAsiaTheme="majorEastAsia" w:hAnsiTheme="majorHAnsi"/>
      <w:b w:val="1"/>
      <w:bCs w:val="1"/>
      <w:sz w:val="28"/>
      <w:szCs w:val="26"/>
    </w:rPr>
  </w:style>
  <w:style w:type="paragraph" w:styleId="Ttulo3">
    <w:name w:val="heading 3"/>
    <w:basedOn w:val="Normal"/>
    <w:next w:val="Normal"/>
    <w:link w:val="Ttulo3Car"/>
    <w:uiPriority w:val="9"/>
    <w:unhideWhenUsed w:val="1"/>
    <w:qFormat w:val="1"/>
    <w:rsid w:val="00551AC4"/>
    <w:pPr>
      <w:keepNext w:val="1"/>
      <w:keepLines w:val="1"/>
      <w:numPr>
        <w:numId w:val="22"/>
      </w:numPr>
      <w:spacing w:before="200"/>
      <w:ind w:left="714" w:hanging="357"/>
      <w:outlineLvl w:val="2"/>
    </w:pPr>
    <w:rPr>
      <w:rFonts w:cstheme="majorBidi" w:eastAsiaTheme="majorEastAsia"/>
      <w:b w:val="1"/>
      <w:bCs w:val="1"/>
    </w:rPr>
  </w:style>
  <w:style w:type="paragraph" w:styleId="Ttulo4">
    <w:name w:val="heading 4"/>
    <w:basedOn w:val="Normal"/>
    <w:next w:val="Normal"/>
    <w:link w:val="Ttulo4Car"/>
    <w:uiPriority w:val="9"/>
    <w:unhideWhenUsed w:val="1"/>
    <w:qFormat w:val="1"/>
    <w:rsid w:val="00714C53"/>
    <w:pPr>
      <w:keepNext w:val="1"/>
      <w:keepLines w:val="1"/>
      <w:spacing w:after="0" w:before="200"/>
      <w:outlineLvl w:val="3"/>
    </w:pPr>
    <w:rPr>
      <w:rFonts w:asciiTheme="majorHAnsi" w:cstheme="majorBidi" w:eastAsiaTheme="majorEastAsia" w:hAnsiTheme="majorHAnsi"/>
      <w:b w:val="1"/>
      <w:bCs w:val="1"/>
      <w:i w:val="1"/>
      <w:iCs w:val="1"/>
      <w:color w:val="4f81bd" w:themeColor="accent1"/>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FE0DF1"/>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FE0DF1"/>
  </w:style>
  <w:style w:type="paragraph" w:styleId="Piedepgina">
    <w:name w:val="footer"/>
    <w:basedOn w:val="Normal"/>
    <w:link w:val="PiedepginaCar"/>
    <w:uiPriority w:val="99"/>
    <w:unhideWhenUsed w:val="1"/>
    <w:rsid w:val="00FE0DF1"/>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FE0DF1"/>
  </w:style>
  <w:style w:type="paragraph" w:styleId="Textodeglobo">
    <w:name w:val="Balloon Text"/>
    <w:basedOn w:val="Normal"/>
    <w:link w:val="TextodegloboCar"/>
    <w:uiPriority w:val="99"/>
    <w:semiHidden w:val="1"/>
    <w:unhideWhenUsed w:val="1"/>
    <w:rsid w:val="00FE0DF1"/>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FE0DF1"/>
    <w:rPr>
      <w:rFonts w:ascii="Tahoma" w:cs="Tahoma" w:hAnsi="Tahoma"/>
      <w:sz w:val="16"/>
      <w:szCs w:val="16"/>
    </w:rPr>
  </w:style>
  <w:style w:type="table" w:styleId="Tablaconcuadrcula">
    <w:name w:val="Table Grid"/>
    <w:basedOn w:val="Tablanormal"/>
    <w:rsid w:val="00FE0DF1"/>
    <w:pPr>
      <w:spacing w:after="120" w:before="120" w:line="360" w:lineRule="auto"/>
      <w:ind w:left="357" w:hanging="357"/>
    </w:pPr>
    <w:rPr>
      <w:rFonts w:ascii="Times New Roman" w:cs="Times New Roman" w:eastAsia="Times New Roman" w:hAnsi="Times New Roman"/>
      <w:sz w:val="24"/>
      <w:szCs w:val="24"/>
      <w:lang w:eastAsia="es-CL"/>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Ttulo1Car" w:customStyle="1">
    <w:name w:val="Título 1 Car"/>
    <w:aliases w:val="Enumerados Car"/>
    <w:basedOn w:val="Fuentedeprrafopredeter"/>
    <w:link w:val="Ttulo1"/>
    <w:uiPriority w:val="9"/>
    <w:rsid w:val="00551AC4"/>
    <w:rPr>
      <w:rFonts w:ascii="Arial" w:hAnsi="Arial" w:cstheme="majorBidi" w:eastAsiaTheme="majorEastAsia"/>
      <w:b w:val="1"/>
      <w:bCs w:val="1"/>
      <w:sz w:val="24"/>
      <w:szCs w:val="28"/>
    </w:rPr>
  </w:style>
  <w:style w:type="paragraph" w:styleId="Prrafodelista">
    <w:name w:val="List Paragraph"/>
    <w:basedOn w:val="Normal"/>
    <w:uiPriority w:val="34"/>
    <w:qFormat w:val="1"/>
    <w:rsid w:val="00835BAE"/>
    <w:pPr>
      <w:ind w:left="720"/>
      <w:contextualSpacing w:val="1"/>
    </w:pPr>
  </w:style>
  <w:style w:type="paragraph" w:styleId="Textonotapie">
    <w:name w:val="footnote text"/>
    <w:basedOn w:val="Normal"/>
    <w:link w:val="TextonotapieCar"/>
    <w:uiPriority w:val="99"/>
    <w:semiHidden w:val="1"/>
    <w:unhideWhenUsed w:val="1"/>
    <w:rsid w:val="00835BAE"/>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835BAE"/>
    <w:rPr>
      <w:rFonts w:ascii="Arial" w:hAnsi="Arial"/>
      <w:sz w:val="20"/>
      <w:szCs w:val="20"/>
    </w:rPr>
  </w:style>
  <w:style w:type="character" w:styleId="Refdenotaalpie">
    <w:name w:val="footnote reference"/>
    <w:basedOn w:val="Fuentedeprrafopredeter"/>
    <w:uiPriority w:val="99"/>
    <w:semiHidden w:val="1"/>
    <w:unhideWhenUsed w:val="1"/>
    <w:rsid w:val="00835BAE"/>
    <w:rPr>
      <w:vertAlign w:val="superscript"/>
    </w:rPr>
  </w:style>
  <w:style w:type="character" w:styleId="Hipervnculo">
    <w:name w:val="Hyperlink"/>
    <w:basedOn w:val="Fuentedeprrafopredeter"/>
    <w:uiPriority w:val="99"/>
    <w:unhideWhenUsed w:val="1"/>
    <w:rsid w:val="00835BAE"/>
    <w:rPr>
      <w:color w:val="0000ff" w:themeColor="hyperlink"/>
      <w:u w:val="single"/>
    </w:rPr>
  </w:style>
  <w:style w:type="character" w:styleId="Hipervnculovisitado">
    <w:name w:val="FollowedHyperlink"/>
    <w:basedOn w:val="Fuentedeprrafopredeter"/>
    <w:uiPriority w:val="99"/>
    <w:semiHidden w:val="1"/>
    <w:unhideWhenUsed w:val="1"/>
    <w:rsid w:val="00835BAE"/>
    <w:rPr>
      <w:color w:val="800080" w:themeColor="followedHyperlink"/>
      <w:u w:val="single"/>
    </w:rPr>
  </w:style>
  <w:style w:type="paragraph" w:styleId="Descripcin">
    <w:name w:val="caption"/>
    <w:basedOn w:val="Normal"/>
    <w:next w:val="Normal"/>
    <w:uiPriority w:val="35"/>
    <w:unhideWhenUsed w:val="1"/>
    <w:qFormat w:val="1"/>
    <w:rsid w:val="003E2E95"/>
    <w:pPr>
      <w:spacing w:line="240" w:lineRule="auto"/>
    </w:pPr>
    <w:rPr>
      <w:b w:val="1"/>
      <w:bCs w:val="1"/>
      <w:color w:val="4f81bd" w:themeColor="accent1"/>
      <w:sz w:val="18"/>
      <w:szCs w:val="18"/>
    </w:rPr>
  </w:style>
  <w:style w:type="character" w:styleId="Ttulo2Car" w:customStyle="1">
    <w:name w:val="Título 2 Car"/>
    <w:aliases w:val="Título grande Car"/>
    <w:basedOn w:val="Fuentedeprrafopredeter"/>
    <w:link w:val="Ttulo2"/>
    <w:uiPriority w:val="9"/>
    <w:rsid w:val="00510F84"/>
    <w:rPr>
      <w:rFonts w:asciiTheme="majorHAnsi" w:cstheme="majorBidi" w:eastAsiaTheme="majorEastAsia" w:hAnsiTheme="majorHAnsi"/>
      <w:b w:val="1"/>
      <w:bCs w:val="1"/>
      <w:color w:val="17365d" w:themeColor="text2" w:themeShade="0000BF"/>
      <w:sz w:val="28"/>
      <w:szCs w:val="26"/>
    </w:rPr>
  </w:style>
  <w:style w:type="character" w:styleId="Ttulo3Car" w:customStyle="1">
    <w:name w:val="Título 3 Car"/>
    <w:basedOn w:val="Fuentedeprrafopredeter"/>
    <w:link w:val="Ttulo3"/>
    <w:uiPriority w:val="9"/>
    <w:rsid w:val="00551AC4"/>
    <w:rPr>
      <w:rFonts w:ascii="Arial" w:hAnsi="Arial" w:cstheme="majorBidi" w:eastAsiaTheme="majorEastAsia"/>
      <w:b w:val="1"/>
      <w:bCs w:val="1"/>
      <w:sz w:val="24"/>
    </w:rPr>
  </w:style>
  <w:style w:type="paragraph" w:styleId="Ttulo">
    <w:name w:val="Title"/>
    <w:basedOn w:val="Normal"/>
    <w:next w:val="Normal"/>
    <w:link w:val="TtuloCar"/>
    <w:uiPriority w:val="10"/>
    <w:qFormat w:val="1"/>
    <w:rsid w:val="00714C53"/>
    <w:pPr>
      <w:pBdr>
        <w:bottom w:color="4f81bd" w:space="4" w:sz="8" w:themeColor="accent1" w:val="single"/>
      </w:pBdr>
      <w:spacing w:after="300" w:line="240" w:lineRule="auto"/>
      <w:contextualSpacing w:val="1"/>
    </w:pPr>
    <w:rPr>
      <w:rFonts w:asciiTheme="majorHAnsi" w:cstheme="majorBidi" w:eastAsiaTheme="majorEastAsia" w:hAnsiTheme="majorHAnsi"/>
      <w:spacing w:val="5"/>
      <w:kern w:val="28"/>
      <w:sz w:val="52"/>
      <w:szCs w:val="52"/>
    </w:rPr>
  </w:style>
  <w:style w:type="character" w:styleId="TtuloCar" w:customStyle="1">
    <w:name w:val="Título Car"/>
    <w:basedOn w:val="Fuentedeprrafopredeter"/>
    <w:link w:val="Ttulo"/>
    <w:uiPriority w:val="10"/>
    <w:rsid w:val="00714C53"/>
    <w:rPr>
      <w:rFonts w:asciiTheme="majorHAnsi" w:cstheme="majorBidi" w:eastAsiaTheme="majorEastAsia" w:hAnsiTheme="majorHAnsi"/>
      <w:color w:val="17365d" w:themeColor="text2" w:themeShade="0000BF"/>
      <w:spacing w:val="5"/>
      <w:kern w:val="28"/>
      <w:sz w:val="52"/>
      <w:szCs w:val="52"/>
    </w:rPr>
  </w:style>
  <w:style w:type="character" w:styleId="Ttulo4Car" w:customStyle="1">
    <w:name w:val="Título 4 Car"/>
    <w:basedOn w:val="Fuentedeprrafopredeter"/>
    <w:link w:val="Ttulo4"/>
    <w:uiPriority w:val="9"/>
    <w:rsid w:val="00714C53"/>
    <w:rPr>
      <w:rFonts w:asciiTheme="majorHAnsi" w:cstheme="majorBidi" w:eastAsiaTheme="majorEastAsia" w:hAnsiTheme="majorHAnsi"/>
      <w:b w:val="1"/>
      <w:bCs w:val="1"/>
      <w:i w:val="1"/>
      <w:iCs w:val="1"/>
      <w:color w:val="4f81bd" w:themeColor="accent1"/>
      <w:sz w:val="24"/>
    </w:rPr>
  </w:style>
  <w:style w:type="table" w:styleId="Sombreadoclaro">
    <w:name w:val="Light Shading"/>
    <w:basedOn w:val="Tablanormal"/>
    <w:uiPriority w:val="60"/>
    <w:rsid w:val="00A9069B"/>
    <w:pPr>
      <w:spacing w:after="0" w:line="240" w:lineRule="auto"/>
    </w:pPr>
    <w:rPr>
      <w:color w:val="000000" w:themeColor="text1" w:themeShade="0000BF"/>
    </w:rPr>
    <w:tblPr>
      <w:tblStyleRowBandSize w:val="1"/>
      <w:tblStyleColBandSize w:val="1"/>
      <w:tblBorders>
        <w:top w:color="000000" w:space="0" w:sz="8" w:themeColor="text1" w:val="single"/>
        <w:bottom w:color="000000" w:space="0" w:sz="8" w:themeColor="text1" w:val="single"/>
      </w:tblBorders>
    </w:tblPr>
    <w:tblStylePr w:type="fir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c0c0c0" w:themeFill="text1" w:themeFillTint="00003F" w:val="clear"/>
      </w:tcPr>
    </w:tblStylePr>
    <w:tblStylePr w:type="band1Horz">
      <w:tblPr/>
      <w:tcPr>
        <w:tcBorders>
          <w:left w:space="0" w:sz="0" w:val="nil"/>
          <w:right w:space="0" w:sz="0" w:val="nil"/>
          <w:insideH w:space="0" w:sz="0" w:val="nil"/>
          <w:insideV w:space="0" w:sz="0" w:val="nil"/>
        </w:tcBorders>
        <w:shd w:color="auto" w:fill="c0c0c0" w:themeFill="text1" w:themeFillTint="00003F" w:val="clear"/>
      </w:tcPr>
    </w:tblStylePr>
  </w:style>
  <w:style w:type="table" w:styleId="Sombreadoclaro-nfasis1">
    <w:name w:val="Light Shading Accent 1"/>
    <w:basedOn w:val="Tablanormal"/>
    <w:uiPriority w:val="60"/>
    <w:rsid w:val="00A9069B"/>
    <w:pPr>
      <w:spacing w:after="0" w:line="240" w:lineRule="auto"/>
    </w:pPr>
    <w:rPr>
      <w:color w:val="365f91" w:themeColor="accent1" w:themeShade="0000BF"/>
    </w:rPr>
    <w:tblPr>
      <w:tblStyleRowBandSize w:val="1"/>
      <w:tblStyleColBandSize w:val="1"/>
      <w:tblBorders>
        <w:top w:color="4f81bd" w:space="0" w:sz="8" w:themeColor="accent1" w:val="single"/>
        <w:bottom w:color="4f81bd" w:space="0" w:sz="8" w:themeColor="accent1" w:val="single"/>
      </w:tblBorders>
    </w:tblPr>
    <w:tblStylePr w:type="fir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d3dfee" w:themeFill="accent1" w:themeFillTint="00003F" w:val="clear"/>
      </w:tcPr>
    </w:tblStylePr>
    <w:tblStylePr w:type="band1Horz">
      <w:tblPr/>
      <w:tcPr>
        <w:tcBorders>
          <w:left w:space="0" w:sz="0" w:val="nil"/>
          <w:right w:space="0" w:sz="0" w:val="nil"/>
          <w:insideH w:space="0" w:sz="0" w:val="nil"/>
          <w:insideV w:space="0" w:sz="0" w:val="nil"/>
        </w:tcBorders>
        <w:shd w:color="auto" w:fill="d3dfee" w:themeFill="accent1" w:themeFillTint="00003F" w:val="clear"/>
      </w:tcPr>
    </w:tblStyle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before="120" w:line="240" w:lineRule="auto"/>
      <w:ind w:left="357" w:hanging="357"/>
    </w:pPr>
    <w:rPr>
      <w:rFonts w:ascii="Times New Roman" w:cs="Times New Roman" w:eastAsia="Times New Roman" w:hAnsi="Times New Roman"/>
      <w:color w:val="366091"/>
      <w:sz w:val="24"/>
      <w:szCs w:val="24"/>
    </w:rPr>
    <w:tblPr>
      <w:tblStyleRowBandSize w:val="1"/>
      <w:tblStyleColBandSize w:val="1"/>
      <w:tblCellMar>
        <w:top w:w="0.0" w:type="dxa"/>
        <w:left w:w="108.0" w:type="dxa"/>
        <w:bottom w:w="0.0" w:type="dxa"/>
        <w:right w:w="108.0" w:type="dxa"/>
      </w:tblCellMar>
    </w:tblPr>
    <w:tblStylePr w:type="band1Horz">
      <w:tcPr>
        <w:tcBorders>
          <w:left w:color="000000" w:space="0" w:sz="0" w:val="nil"/>
          <w:right w:color="000000" w:space="0" w:sz="0" w:val="nil"/>
          <w:insideH w:color="000000" w:space="0" w:sz="0" w:val="nil"/>
          <w:insideV w:color="000000" w:space="0" w:sz="0" w:val="nil"/>
        </w:tcBorders>
        <w:shd w:fill="d3dfee" w:val="clear"/>
      </w:tcPr>
    </w:tblStylePr>
    <w:tblStylePr w:type="band1Vert">
      <w:tcPr>
        <w:tcBorders>
          <w:left w:color="000000" w:space="0" w:sz="0" w:val="nil"/>
          <w:right w:color="000000" w:space="0" w:sz="0" w:val="nil"/>
          <w:insideH w:color="000000" w:space="0" w:sz="0" w:val="nil"/>
          <w:insideV w:color="000000" w:space="0" w:sz="0" w:val="nil"/>
        </w:tcBorders>
        <w:shd w:fill="d3dfee" w:val="clear"/>
      </w:tcPr>
    </w:tblStylePr>
    <w:tblStylePr w:type="firstCol">
      <w:rPr>
        <w:b w:val="1"/>
      </w:rPr>
    </w:tblStylePr>
    <w:tblStylePr w:type="firstRow">
      <w:pPr>
        <w:spacing w:after="0" w:before="0" w:line="240" w:lineRule="auto"/>
      </w:pPr>
      <w:rPr>
        <w:b w:val="1"/>
      </w:rPr>
      <w:tcPr>
        <w:tcBorders>
          <w:top w:color="4f81bd" w:space="0" w:sz="8" w:val="single"/>
          <w:left w:color="000000" w:space="0" w:sz="0" w:val="nil"/>
          <w:bottom w:color="4f81bd" w:space="0" w:sz="8" w:val="single"/>
          <w:right w:color="000000" w:space="0" w:sz="0" w:val="nil"/>
          <w:insideH w:color="000000" w:space="0" w:sz="0" w:val="nil"/>
          <w:insideV w:color="000000" w:space="0" w:sz="0" w:val="nil"/>
        </w:tcBorders>
      </w:tcPr>
    </w:tblStylePr>
    <w:tblStylePr w:type="lastCol">
      <w:rPr>
        <w:b w:val="1"/>
      </w:rPr>
    </w:tblStylePr>
    <w:tblStylePr w:type="lastRow">
      <w:pPr>
        <w:spacing w:after="0" w:before="0" w:line="240" w:lineRule="auto"/>
      </w:pPr>
      <w:rPr>
        <w:b w:val="1"/>
      </w:rPr>
      <w:tcPr>
        <w:tcBorders>
          <w:top w:color="4f81bd" w:space="0" w:sz="8" w:val="single"/>
          <w:left w:color="000000" w:space="0" w:sz="0" w:val="nil"/>
          <w:bottom w:color="4f81bd" w:space="0" w:sz="8" w:val="single"/>
          <w:right w:color="000000" w:space="0" w:sz="0" w:val="nil"/>
          <w:insideH w:color="000000" w:space="0" w:sz="0" w:val="nil"/>
          <w:insideV w:color="000000" w:space="0" w:sz="0" w:val="nil"/>
        </w:tcBorders>
      </w:tcPr>
    </w:tblStylePr>
  </w:style>
  <w:style w:type="table" w:styleId="Table2">
    <w:basedOn w:val="TableNormal"/>
    <w:pPr>
      <w:spacing w:after="0" w:before="120" w:line="240" w:lineRule="auto"/>
      <w:ind w:left="357" w:hanging="357"/>
    </w:pPr>
    <w:rPr>
      <w:rFonts w:ascii="Times New Roman" w:cs="Times New Roman" w:eastAsia="Times New Roman" w:hAnsi="Times New Roman"/>
      <w:color w:val="366091"/>
      <w:sz w:val="24"/>
      <w:szCs w:val="24"/>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7.png"/><Relationship Id="rId11" Type="http://schemas.openxmlformats.org/officeDocument/2006/relationships/image" Target="media/image8.png"/><Relationship Id="rId22" Type="http://schemas.openxmlformats.org/officeDocument/2006/relationships/footer" Target="footer1.xml"/><Relationship Id="rId10" Type="http://schemas.openxmlformats.org/officeDocument/2006/relationships/image" Target="media/image5.png"/><Relationship Id="rId21" Type="http://schemas.openxmlformats.org/officeDocument/2006/relationships/header" Target="header1.xml"/><Relationship Id="rId13" Type="http://schemas.openxmlformats.org/officeDocument/2006/relationships/image" Target="media/image12.png"/><Relationship Id="rId12" Type="http://schemas.openxmlformats.org/officeDocument/2006/relationships/image" Target="media/image10.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1.png"/><Relationship Id="rId15" Type="http://schemas.openxmlformats.org/officeDocument/2006/relationships/image" Target="media/image2.png"/><Relationship Id="rId14" Type="http://schemas.openxmlformats.org/officeDocument/2006/relationships/image" Target="media/image9.png"/><Relationship Id="rId17" Type="http://schemas.openxmlformats.org/officeDocument/2006/relationships/image" Target="media/image4.png"/><Relationship Id="rId16" Type="http://schemas.openxmlformats.org/officeDocument/2006/relationships/image" Target="media/image6.png"/><Relationship Id="rId5" Type="http://schemas.openxmlformats.org/officeDocument/2006/relationships/styles" Target="styles.xml"/><Relationship Id="rId19" Type="http://schemas.openxmlformats.org/officeDocument/2006/relationships/image" Target="media/image3.png"/><Relationship Id="rId6" Type="http://schemas.openxmlformats.org/officeDocument/2006/relationships/customXml" Target="../customXML/item1.xml"/><Relationship Id="rId18" Type="http://schemas.openxmlformats.org/officeDocument/2006/relationships/image" Target="media/image16.png"/><Relationship Id="rId7" Type="http://schemas.openxmlformats.org/officeDocument/2006/relationships/hyperlink" Target="https://postulacionpostgrado.uchile.cl/" TargetMode="External"/><Relationship Id="rId8" Type="http://schemas.openxmlformats.org/officeDocument/2006/relationships/image" Target="media/image13.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14.png"/></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 Id="rId2" Type="http://schemas.openxmlformats.org/officeDocument/2006/relationships/image" Target="media/image1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edxG1hhZHHMZdDyldq/gXHLdPdQ==">CgMxLjAyCGguZ2pkZ3hzOAByITFLQzRuelF4eHZLdC1QNEN3aDBvV19JYVNWRWV0ZGppMw==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2024-08-16T14:10:00Z</dcterms:created>
  <dc:creator>UCH1113</dc:creator>
</cp:coreProperties>
</file>